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E8" w:rsidRPr="00FC4EE8" w:rsidRDefault="00FC4EE8" w:rsidP="00FC4EE8">
      <w:pPr>
        <w:pStyle w:val="Default"/>
        <w:jc w:val="center"/>
        <w:rPr>
          <w:rFonts w:asciiTheme="minorHAnsi" w:hAnsiTheme="minorHAnsi" w:cstheme="minorHAnsi"/>
          <w:b/>
          <w:color w:val="auto"/>
          <w:u w:val="single"/>
        </w:rPr>
      </w:pPr>
      <w:r w:rsidRPr="00FC4EE8">
        <w:rPr>
          <w:rFonts w:asciiTheme="minorHAnsi" w:hAnsiTheme="minorHAnsi" w:cstheme="minorHAnsi"/>
          <w:b/>
          <w:color w:val="auto"/>
          <w:u w:val="single"/>
        </w:rPr>
        <w:t>New Advertisement-Class Teacher</w:t>
      </w:r>
      <w:r>
        <w:rPr>
          <w:rFonts w:asciiTheme="minorHAnsi" w:hAnsiTheme="minorHAnsi" w:cstheme="minorHAnsi"/>
          <w:b/>
          <w:color w:val="auto"/>
          <w:u w:val="single"/>
        </w:rPr>
        <w:t>-</w:t>
      </w:r>
      <w:r w:rsidR="00B2274E">
        <w:rPr>
          <w:rFonts w:asciiTheme="minorHAnsi" w:hAnsiTheme="minorHAnsi" w:cstheme="minorHAnsi"/>
          <w:b/>
          <w:color w:val="auto"/>
          <w:u w:val="single"/>
        </w:rPr>
        <w:t xml:space="preserve"> March 2021</w:t>
      </w:r>
    </w:p>
    <w:p w:rsidR="00FC4EE8" w:rsidRPr="00FC4EE8" w:rsidRDefault="00FC4EE8" w:rsidP="00FC4EE8">
      <w:pPr>
        <w:shd w:val="clear" w:color="auto" w:fill="FFFFFF"/>
        <w:spacing w:after="15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4508"/>
        <w:gridCol w:w="4508"/>
      </w:tblGrid>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Post Title</w:t>
            </w:r>
          </w:p>
        </w:tc>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Class Teacher</w:t>
            </w:r>
          </w:p>
        </w:tc>
      </w:tr>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Position Status</w:t>
            </w:r>
          </w:p>
        </w:tc>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Permanent</w:t>
            </w:r>
          </w:p>
        </w:tc>
      </w:tr>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Contractual Hours</w:t>
            </w:r>
          </w:p>
        </w:tc>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100% FTE</w:t>
            </w:r>
          </w:p>
        </w:tc>
      </w:tr>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Salary</w:t>
            </w:r>
          </w:p>
        </w:tc>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MPS</w:t>
            </w:r>
            <w:r w:rsidR="00B2274E">
              <w:rPr>
                <w:rFonts w:eastAsia="Times New Roman" w:cstheme="minorHAnsi"/>
                <w:sz w:val="24"/>
                <w:szCs w:val="24"/>
                <w:lang w:eastAsia="en-GB"/>
              </w:rPr>
              <w:t>/UPS</w:t>
            </w:r>
          </w:p>
        </w:tc>
      </w:tr>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Post Start Date</w:t>
            </w:r>
          </w:p>
        </w:tc>
        <w:tc>
          <w:tcPr>
            <w:tcW w:w="4508" w:type="dxa"/>
          </w:tcPr>
          <w:p w:rsidR="00FC4EE8" w:rsidRPr="002F33AF" w:rsidRDefault="00FC4EE8" w:rsidP="00790BCE">
            <w:pPr>
              <w:jc w:val="center"/>
              <w:rPr>
                <w:rFonts w:eastAsia="Times New Roman" w:cstheme="minorHAnsi"/>
                <w:sz w:val="24"/>
                <w:szCs w:val="24"/>
                <w:lang w:eastAsia="en-GB"/>
              </w:rPr>
            </w:pPr>
            <w:r w:rsidRPr="002F33AF">
              <w:rPr>
                <w:rFonts w:eastAsia="Times New Roman" w:cstheme="minorHAnsi"/>
                <w:sz w:val="24"/>
                <w:szCs w:val="24"/>
                <w:lang w:eastAsia="en-GB"/>
              </w:rPr>
              <w:t>1</w:t>
            </w:r>
            <w:r w:rsidRPr="002F33AF">
              <w:rPr>
                <w:rFonts w:eastAsia="Times New Roman" w:cstheme="minorHAnsi"/>
                <w:sz w:val="24"/>
                <w:szCs w:val="24"/>
                <w:vertAlign w:val="superscript"/>
                <w:lang w:eastAsia="en-GB"/>
              </w:rPr>
              <w:t>st</w:t>
            </w:r>
            <w:r w:rsidRPr="002F33AF">
              <w:rPr>
                <w:rFonts w:eastAsia="Times New Roman" w:cstheme="minorHAnsi"/>
                <w:sz w:val="24"/>
                <w:szCs w:val="24"/>
                <w:lang w:eastAsia="en-GB"/>
              </w:rPr>
              <w:t xml:space="preserve"> September 202</w:t>
            </w:r>
            <w:r w:rsidR="00B2274E">
              <w:rPr>
                <w:rFonts w:eastAsia="Times New Roman" w:cstheme="minorHAnsi"/>
                <w:sz w:val="24"/>
                <w:szCs w:val="24"/>
                <w:lang w:eastAsia="en-GB"/>
              </w:rPr>
              <w:t>1</w:t>
            </w:r>
          </w:p>
          <w:p w:rsidR="00FC4EE8" w:rsidRPr="002F33AF" w:rsidRDefault="00FC4EE8" w:rsidP="00790BCE">
            <w:pPr>
              <w:jc w:val="center"/>
              <w:rPr>
                <w:rFonts w:eastAsia="Times New Roman" w:cstheme="minorHAnsi"/>
                <w:sz w:val="24"/>
                <w:szCs w:val="24"/>
                <w:lang w:eastAsia="en-GB"/>
              </w:rPr>
            </w:pPr>
            <w:r w:rsidRPr="002F33AF">
              <w:rPr>
                <w:rFonts w:eastAsia="Times New Roman" w:cstheme="minorHAnsi"/>
                <w:sz w:val="24"/>
                <w:szCs w:val="24"/>
                <w:lang w:eastAsia="en-GB"/>
              </w:rPr>
              <w:t>(Opportunity for early start date-negotiable)</w:t>
            </w:r>
          </w:p>
        </w:tc>
      </w:tr>
      <w:tr w:rsidR="00FC4EE8" w:rsidRPr="002F33AF" w:rsidTr="00790BCE">
        <w:tc>
          <w:tcPr>
            <w:tcW w:w="4508" w:type="dxa"/>
          </w:tcPr>
          <w:p w:rsidR="00FC4EE8" w:rsidRPr="002F33AF" w:rsidRDefault="00FC4EE8" w:rsidP="00790BCE">
            <w:pPr>
              <w:spacing w:after="150"/>
              <w:jc w:val="center"/>
              <w:rPr>
                <w:rFonts w:eastAsia="Times New Roman" w:cstheme="minorHAnsi"/>
                <w:sz w:val="24"/>
                <w:szCs w:val="24"/>
                <w:lang w:eastAsia="en-GB"/>
              </w:rPr>
            </w:pPr>
            <w:r w:rsidRPr="002F33AF">
              <w:rPr>
                <w:rFonts w:eastAsia="Times New Roman" w:cstheme="minorHAnsi"/>
                <w:sz w:val="24"/>
                <w:szCs w:val="24"/>
                <w:lang w:eastAsia="en-GB"/>
              </w:rPr>
              <w:t>Closing Date</w:t>
            </w:r>
          </w:p>
        </w:tc>
        <w:tc>
          <w:tcPr>
            <w:tcW w:w="4508" w:type="dxa"/>
          </w:tcPr>
          <w:p w:rsidR="00FC4EE8" w:rsidRPr="002F33AF" w:rsidRDefault="00C07DAC" w:rsidP="00C07DAC">
            <w:pPr>
              <w:spacing w:after="150"/>
              <w:jc w:val="center"/>
              <w:rPr>
                <w:rFonts w:eastAsia="Times New Roman" w:cstheme="minorHAnsi"/>
                <w:sz w:val="24"/>
                <w:szCs w:val="24"/>
                <w:lang w:eastAsia="en-GB"/>
              </w:rPr>
            </w:pPr>
            <w:r>
              <w:rPr>
                <w:rFonts w:eastAsia="Times New Roman" w:cstheme="minorHAnsi"/>
                <w:sz w:val="24"/>
                <w:szCs w:val="24"/>
                <w:lang w:eastAsia="en-GB"/>
              </w:rPr>
              <w:t>16</w:t>
            </w:r>
            <w:bookmarkStart w:id="0" w:name="_GoBack"/>
            <w:bookmarkEnd w:id="0"/>
            <w:r w:rsidR="00B2274E" w:rsidRPr="00B2274E">
              <w:rPr>
                <w:rFonts w:eastAsia="Times New Roman" w:cstheme="minorHAnsi"/>
                <w:sz w:val="24"/>
                <w:szCs w:val="24"/>
                <w:vertAlign w:val="superscript"/>
                <w:lang w:eastAsia="en-GB"/>
              </w:rPr>
              <w:t>th</w:t>
            </w:r>
            <w:r w:rsidR="00B2274E">
              <w:rPr>
                <w:rFonts w:eastAsia="Times New Roman" w:cstheme="minorHAnsi"/>
                <w:sz w:val="24"/>
                <w:szCs w:val="24"/>
                <w:lang w:eastAsia="en-GB"/>
              </w:rPr>
              <w:t xml:space="preserve"> April 2021</w:t>
            </w:r>
            <w:r w:rsidR="002D005C">
              <w:rPr>
                <w:rFonts w:eastAsia="Times New Roman" w:cstheme="minorHAnsi"/>
                <w:sz w:val="24"/>
                <w:szCs w:val="24"/>
                <w:lang w:eastAsia="en-GB"/>
              </w:rPr>
              <w:t xml:space="preserve"> at Midday</w:t>
            </w:r>
          </w:p>
        </w:tc>
      </w:tr>
    </w:tbl>
    <w:p w:rsidR="00FC4EE8" w:rsidRPr="002F33AF" w:rsidRDefault="00FC4EE8" w:rsidP="00FC4EE8">
      <w:pPr>
        <w:shd w:val="clear" w:color="auto" w:fill="FFFFFF"/>
        <w:spacing w:after="150" w:line="240" w:lineRule="auto"/>
        <w:rPr>
          <w:rFonts w:eastAsia="Times New Roman" w:cstheme="minorHAnsi"/>
          <w:sz w:val="24"/>
          <w:szCs w:val="24"/>
          <w:lang w:eastAsia="en-GB"/>
        </w:rPr>
      </w:pPr>
    </w:p>
    <w:p w:rsidR="00FC4EE8" w:rsidRPr="002F33AF" w:rsidRDefault="00FC4EE8" w:rsidP="00950772">
      <w:pPr>
        <w:shd w:val="clear" w:color="auto" w:fill="FFFFFF"/>
        <w:spacing w:after="0" w:line="240" w:lineRule="auto"/>
        <w:jc w:val="both"/>
        <w:rPr>
          <w:rFonts w:cstheme="minorHAnsi"/>
          <w:b/>
          <w:sz w:val="24"/>
          <w:szCs w:val="24"/>
          <w:u w:val="single"/>
        </w:rPr>
      </w:pPr>
      <w:r w:rsidRPr="002F33AF">
        <w:rPr>
          <w:rFonts w:cstheme="minorHAnsi"/>
          <w:b/>
          <w:sz w:val="24"/>
          <w:szCs w:val="24"/>
          <w:u w:val="single"/>
        </w:rPr>
        <w:t xml:space="preserve">About Danson Primary School </w:t>
      </w:r>
    </w:p>
    <w:p w:rsidR="00FC4EE8" w:rsidRPr="002F33AF" w:rsidRDefault="00FC4EE8" w:rsidP="00950772">
      <w:pPr>
        <w:shd w:val="clear" w:color="auto" w:fill="FFFFFF"/>
        <w:spacing w:after="0" w:line="240" w:lineRule="auto"/>
        <w:jc w:val="both"/>
        <w:rPr>
          <w:rFonts w:cstheme="minorHAnsi"/>
          <w:sz w:val="24"/>
          <w:szCs w:val="24"/>
        </w:rPr>
      </w:pPr>
      <w:r w:rsidRPr="002F33AF">
        <w:rPr>
          <w:rFonts w:cstheme="minorHAnsi"/>
          <w:sz w:val="24"/>
          <w:szCs w:val="24"/>
        </w:rPr>
        <w:t xml:space="preserve">We are an oversubscribed, successful and friendly school.  We have completed our expansion project to become fully three-form and are excited about our next chapter within the school and local community. </w:t>
      </w:r>
    </w:p>
    <w:p w:rsidR="00FC4EE8" w:rsidRPr="002F33AF" w:rsidRDefault="00FC4EE8" w:rsidP="00FC4EE8">
      <w:pPr>
        <w:shd w:val="clear" w:color="auto" w:fill="FFFFFF"/>
        <w:spacing w:after="150" w:line="240" w:lineRule="auto"/>
        <w:jc w:val="both"/>
        <w:rPr>
          <w:rFonts w:cstheme="minorHAnsi"/>
          <w:sz w:val="24"/>
          <w:szCs w:val="24"/>
        </w:rPr>
      </w:pPr>
      <w:r w:rsidRPr="002F33AF">
        <w:rPr>
          <w:rFonts w:cstheme="minorHAnsi"/>
          <w:sz w:val="24"/>
          <w:szCs w:val="24"/>
        </w:rPr>
        <w:t xml:space="preserve">Our Ofsted in April 2019 stated </w:t>
      </w:r>
      <w:r w:rsidRPr="002F33AF">
        <w:rPr>
          <w:rFonts w:cstheme="minorHAnsi"/>
          <w:bCs/>
          <w:i/>
          <w:iCs/>
          <w:sz w:val="24"/>
          <w:szCs w:val="24"/>
        </w:rPr>
        <w:t>‘The school is well led. It is a stimulating place in which to work and learn</w:t>
      </w:r>
      <w:r w:rsidR="00B92349">
        <w:rPr>
          <w:rFonts w:cstheme="minorHAnsi"/>
          <w:bCs/>
          <w:i/>
          <w:iCs/>
          <w:sz w:val="24"/>
          <w:szCs w:val="24"/>
        </w:rPr>
        <w:t xml:space="preserve"> </w:t>
      </w:r>
      <w:r w:rsidR="00B92349" w:rsidRPr="00B92349">
        <w:rPr>
          <w:rFonts w:cstheme="minorHAnsi"/>
          <w:bCs/>
          <w:iCs/>
          <w:sz w:val="24"/>
          <w:szCs w:val="24"/>
        </w:rPr>
        <w:t>and</w:t>
      </w:r>
      <w:r w:rsidR="00B92349">
        <w:rPr>
          <w:rFonts w:cstheme="minorHAnsi"/>
          <w:bCs/>
          <w:i/>
          <w:iCs/>
          <w:sz w:val="24"/>
          <w:szCs w:val="24"/>
        </w:rPr>
        <w:t xml:space="preserve"> </w:t>
      </w:r>
      <w:r w:rsidRPr="002F33AF">
        <w:rPr>
          <w:rFonts w:cstheme="minorHAnsi"/>
          <w:bCs/>
          <w:i/>
          <w:iCs/>
          <w:sz w:val="24"/>
          <w:szCs w:val="24"/>
        </w:rPr>
        <w:t xml:space="preserve">‘a strong team ethic is across the school by year group and curriculum teams.’ </w:t>
      </w:r>
    </w:p>
    <w:p w:rsidR="00FC4EE8" w:rsidRDefault="00FC4EE8" w:rsidP="00FC4EE8">
      <w:pPr>
        <w:shd w:val="clear" w:color="auto" w:fill="FFFFFF"/>
        <w:spacing w:after="150" w:line="240" w:lineRule="auto"/>
        <w:jc w:val="both"/>
        <w:rPr>
          <w:rFonts w:cstheme="minorHAnsi"/>
          <w:sz w:val="24"/>
          <w:szCs w:val="24"/>
        </w:rPr>
      </w:pPr>
      <w:r w:rsidRPr="002F33AF">
        <w:rPr>
          <w:rFonts w:cstheme="minorHAnsi"/>
          <w:sz w:val="24"/>
          <w:szCs w:val="24"/>
        </w:rPr>
        <w:t>Our children are polite, enthusiastic, motivated and love learning. We as a school community work hard to enable our children to be the very best that they can be.</w:t>
      </w:r>
    </w:p>
    <w:p w:rsidR="00583F44" w:rsidRDefault="00583F44" w:rsidP="00583F44">
      <w:pPr>
        <w:pStyle w:val="Default"/>
        <w:jc w:val="both"/>
        <w:rPr>
          <w:rFonts w:asciiTheme="minorHAnsi" w:hAnsiTheme="minorHAnsi" w:cstheme="minorHAnsi"/>
        </w:rPr>
      </w:pPr>
      <w:r w:rsidRPr="00591534">
        <w:rPr>
          <w:rFonts w:asciiTheme="minorHAnsi" w:hAnsiTheme="minorHAnsi" w:cstheme="minorHAnsi"/>
        </w:rPr>
        <w:t xml:space="preserve">For further information about the </w:t>
      </w:r>
      <w:proofErr w:type="gramStart"/>
      <w:r w:rsidRPr="00591534">
        <w:rPr>
          <w:rFonts w:asciiTheme="minorHAnsi" w:hAnsiTheme="minorHAnsi" w:cstheme="minorHAnsi"/>
        </w:rPr>
        <w:t>school</w:t>
      </w:r>
      <w:proofErr w:type="gramEnd"/>
      <w:r w:rsidRPr="00591534">
        <w:rPr>
          <w:rFonts w:asciiTheme="minorHAnsi" w:hAnsiTheme="minorHAnsi" w:cstheme="minorHAnsi"/>
        </w:rPr>
        <w:t xml:space="preserve"> please visit our website: </w:t>
      </w:r>
      <w:hyperlink r:id="rId4" w:history="1">
        <w:r w:rsidRPr="00591534">
          <w:rPr>
            <w:rStyle w:val="Hyperlink"/>
            <w:rFonts w:asciiTheme="minorHAnsi" w:hAnsiTheme="minorHAnsi" w:cstheme="minorHAnsi"/>
          </w:rPr>
          <w:t>www.danson.bexley.sch.uk</w:t>
        </w:r>
      </w:hyperlink>
    </w:p>
    <w:p w:rsidR="00FC4EE8" w:rsidRPr="002F33AF" w:rsidRDefault="00FC4EE8" w:rsidP="00FC4EE8">
      <w:pPr>
        <w:shd w:val="clear" w:color="auto" w:fill="FFFFFF"/>
        <w:spacing w:after="150" w:line="240" w:lineRule="auto"/>
        <w:jc w:val="both"/>
        <w:rPr>
          <w:rFonts w:cstheme="minorHAnsi"/>
          <w:sz w:val="24"/>
          <w:szCs w:val="24"/>
        </w:rPr>
      </w:pPr>
    </w:p>
    <w:p w:rsidR="00FC4EE8" w:rsidRPr="002F33AF" w:rsidRDefault="00FC4EE8" w:rsidP="00FC4EE8">
      <w:pPr>
        <w:pStyle w:val="Default"/>
        <w:jc w:val="both"/>
        <w:rPr>
          <w:rFonts w:asciiTheme="minorHAnsi" w:hAnsiTheme="minorHAnsi" w:cstheme="minorHAnsi"/>
          <w:b/>
          <w:bCs/>
          <w:color w:val="auto"/>
          <w:u w:val="single"/>
        </w:rPr>
      </w:pPr>
      <w:r w:rsidRPr="002F33AF">
        <w:rPr>
          <w:rFonts w:asciiTheme="minorHAnsi" w:hAnsiTheme="minorHAnsi" w:cstheme="minorHAnsi"/>
          <w:b/>
          <w:bCs/>
          <w:color w:val="auto"/>
          <w:u w:val="single"/>
        </w:rPr>
        <w:t>Your Opportunity</w:t>
      </w:r>
    </w:p>
    <w:p w:rsidR="00FC4EE8" w:rsidRPr="002F33AF" w:rsidRDefault="00FC4EE8" w:rsidP="00FC4EE8">
      <w:pPr>
        <w:pStyle w:val="Default"/>
        <w:jc w:val="both"/>
        <w:rPr>
          <w:rFonts w:asciiTheme="minorHAnsi" w:hAnsiTheme="minorHAnsi" w:cstheme="minorHAnsi"/>
          <w:b/>
          <w:bCs/>
          <w:color w:val="auto"/>
        </w:rPr>
      </w:pPr>
      <w:r w:rsidRPr="00FB06C1">
        <w:rPr>
          <w:rFonts w:asciiTheme="minorHAnsi" w:eastAsia="Times New Roman" w:hAnsiTheme="minorHAnsi" w:cstheme="minorHAnsi"/>
          <w:color w:val="auto"/>
          <w:lang w:eastAsia="en-GB"/>
        </w:rPr>
        <w:t>The Governors</w:t>
      </w:r>
      <w:r w:rsidRPr="002F33AF">
        <w:rPr>
          <w:rFonts w:asciiTheme="minorHAnsi" w:eastAsia="Times New Roman" w:hAnsiTheme="minorHAnsi" w:cstheme="minorHAnsi"/>
          <w:color w:val="auto"/>
          <w:lang w:eastAsia="en-GB"/>
        </w:rPr>
        <w:t xml:space="preserve"> are seeking to </w:t>
      </w:r>
      <w:r w:rsidRPr="002F33AF">
        <w:rPr>
          <w:rFonts w:asciiTheme="minorHAnsi" w:hAnsiTheme="minorHAnsi" w:cstheme="minorHAnsi"/>
          <w:color w:val="auto"/>
        </w:rPr>
        <w:t xml:space="preserve">appoint in this exciting new phase at Danson a highly motivated, creative and enthusiastic full-time </w:t>
      </w:r>
      <w:r w:rsidR="00B2274E">
        <w:rPr>
          <w:rFonts w:asciiTheme="minorHAnsi" w:hAnsiTheme="minorHAnsi" w:cstheme="minorHAnsi"/>
          <w:color w:val="auto"/>
        </w:rPr>
        <w:t>KS1/</w:t>
      </w:r>
      <w:r w:rsidR="00D96822">
        <w:rPr>
          <w:rFonts w:asciiTheme="minorHAnsi" w:hAnsiTheme="minorHAnsi" w:cstheme="minorHAnsi"/>
          <w:color w:val="auto"/>
        </w:rPr>
        <w:t xml:space="preserve">KS2 </w:t>
      </w:r>
      <w:r w:rsidRPr="002F33AF">
        <w:rPr>
          <w:rFonts w:asciiTheme="minorHAnsi" w:hAnsiTheme="minorHAnsi" w:cstheme="minorHAnsi"/>
          <w:color w:val="auto"/>
        </w:rPr>
        <w:t>Class Teacher</w:t>
      </w:r>
      <w:r w:rsidR="00B2274E">
        <w:rPr>
          <w:rFonts w:asciiTheme="minorHAnsi" w:hAnsiTheme="minorHAnsi" w:cstheme="minorHAnsi"/>
          <w:color w:val="auto"/>
        </w:rPr>
        <w:t>s</w:t>
      </w:r>
      <w:r w:rsidRPr="002F33AF">
        <w:rPr>
          <w:rFonts w:asciiTheme="minorHAnsi" w:hAnsiTheme="minorHAnsi" w:cstheme="minorHAnsi"/>
          <w:color w:val="auto"/>
        </w:rPr>
        <w:t xml:space="preserve">.  The candidate must have excellent classroom practice, is a team player and has high expectations for all pupils.  </w:t>
      </w:r>
      <w:r w:rsidRPr="002F33AF">
        <w:rPr>
          <w:rFonts w:asciiTheme="minorHAnsi" w:hAnsiTheme="minorHAnsi" w:cstheme="minorHAnsi"/>
          <w:color w:val="auto"/>
          <w:shd w:val="clear" w:color="auto" w:fill="FFFFFF"/>
        </w:rPr>
        <w:t xml:space="preserve">The successful candidate will be joining a high performing team of dedicated and supportive staff and enthusiastic pupils.  </w:t>
      </w:r>
      <w:r w:rsidRPr="002F33AF">
        <w:rPr>
          <w:rFonts w:asciiTheme="minorHAnsi" w:hAnsiTheme="minorHAnsi" w:cstheme="minorHAnsi"/>
          <w:color w:val="auto"/>
        </w:rPr>
        <w:t>This post is suitable for experienced teachers</w:t>
      </w:r>
      <w:r w:rsidR="00D96822">
        <w:rPr>
          <w:rFonts w:asciiTheme="minorHAnsi" w:hAnsiTheme="minorHAnsi" w:cstheme="minorHAnsi"/>
          <w:color w:val="auto"/>
        </w:rPr>
        <w:t>.</w:t>
      </w:r>
      <w:r w:rsidRPr="002F33AF">
        <w:rPr>
          <w:rFonts w:asciiTheme="minorHAnsi" w:hAnsiTheme="minorHAnsi" w:cstheme="minorHAnsi"/>
          <w:color w:val="auto"/>
        </w:rPr>
        <w:t xml:space="preserve">  </w:t>
      </w:r>
    </w:p>
    <w:p w:rsidR="00FC4EE8" w:rsidRPr="002F33AF" w:rsidRDefault="00FC4EE8" w:rsidP="00FC4EE8">
      <w:pPr>
        <w:pStyle w:val="Default"/>
        <w:jc w:val="both"/>
        <w:rPr>
          <w:rFonts w:asciiTheme="minorHAnsi" w:hAnsiTheme="minorHAnsi" w:cstheme="minorHAnsi"/>
          <w:b/>
          <w:bCs/>
          <w:color w:val="auto"/>
        </w:rPr>
      </w:pPr>
    </w:p>
    <w:p w:rsidR="00FC4EE8" w:rsidRPr="002F33AF" w:rsidRDefault="00FC4EE8" w:rsidP="00FC4EE8">
      <w:pPr>
        <w:pStyle w:val="Default"/>
        <w:jc w:val="both"/>
        <w:rPr>
          <w:rFonts w:asciiTheme="minorHAnsi" w:hAnsiTheme="minorHAnsi" w:cstheme="minorHAnsi"/>
          <w:color w:val="auto"/>
        </w:rPr>
      </w:pPr>
      <w:r w:rsidRPr="002F33AF">
        <w:rPr>
          <w:rFonts w:asciiTheme="minorHAnsi" w:hAnsiTheme="minorHAnsi" w:cstheme="minorHAnsi"/>
          <w:b/>
          <w:bCs/>
          <w:color w:val="auto"/>
        </w:rPr>
        <w:t xml:space="preserve">We can offer: </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xml:space="preserve">• Effective CPD to further develop your practitioner skills. </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xml:space="preserve">• Creative and encouraging colleagues who actively promote the vision and aims of the school. </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xml:space="preserve">• Newly built classrooms with up-to-date hardware and software. </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Support to accelerate your career to middle and senior leadership.</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Comprehensive and extensive NQT support.</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xml:space="preserve">• Sports Coaches/Music tuition/HLTAs to cover your PPA. </w:t>
      </w:r>
    </w:p>
    <w:p w:rsidR="00FC4EE8" w:rsidRPr="002F33AF" w:rsidRDefault="00FC4EE8" w:rsidP="00FC4EE8">
      <w:pPr>
        <w:pStyle w:val="Default"/>
        <w:spacing w:after="160"/>
        <w:jc w:val="both"/>
        <w:rPr>
          <w:rFonts w:asciiTheme="minorHAnsi" w:hAnsiTheme="minorHAnsi" w:cstheme="minorHAnsi"/>
          <w:color w:val="auto"/>
        </w:rPr>
      </w:pPr>
      <w:r w:rsidRPr="002F33AF">
        <w:rPr>
          <w:rFonts w:asciiTheme="minorHAnsi" w:hAnsiTheme="minorHAnsi" w:cstheme="minorHAnsi"/>
          <w:color w:val="auto"/>
        </w:rPr>
        <w:t xml:space="preserve">• Shared cohort planning. </w:t>
      </w:r>
    </w:p>
    <w:p w:rsidR="00FC4EE8" w:rsidRPr="002F33AF" w:rsidRDefault="00FC4EE8" w:rsidP="00FC4EE8">
      <w:pPr>
        <w:pStyle w:val="Default"/>
        <w:jc w:val="both"/>
        <w:rPr>
          <w:rFonts w:asciiTheme="minorHAnsi" w:hAnsiTheme="minorHAnsi" w:cstheme="minorHAnsi"/>
          <w:color w:val="auto"/>
        </w:rPr>
      </w:pPr>
      <w:r w:rsidRPr="002F33AF">
        <w:rPr>
          <w:rFonts w:asciiTheme="minorHAnsi" w:hAnsiTheme="minorHAnsi" w:cstheme="minorHAnsi"/>
          <w:color w:val="auto"/>
        </w:rPr>
        <w:t xml:space="preserve">• Reduced rates for ‘Wrap-Around’ child care provision. </w:t>
      </w:r>
    </w:p>
    <w:p w:rsidR="00FC4EE8" w:rsidRPr="002F33AF" w:rsidRDefault="00FC4EE8" w:rsidP="00FC4EE8">
      <w:pPr>
        <w:shd w:val="clear" w:color="auto" w:fill="FFFFFF"/>
        <w:spacing w:after="150" w:line="240" w:lineRule="auto"/>
        <w:jc w:val="both"/>
        <w:rPr>
          <w:rFonts w:cstheme="minorHAnsi"/>
          <w:sz w:val="24"/>
          <w:szCs w:val="24"/>
        </w:rPr>
      </w:pPr>
    </w:p>
    <w:p w:rsidR="00950772" w:rsidRDefault="00E5112D" w:rsidP="00E5112D">
      <w:pPr>
        <w:pStyle w:val="Default"/>
        <w:jc w:val="both"/>
        <w:rPr>
          <w:rFonts w:asciiTheme="minorHAnsi" w:hAnsiTheme="minorHAnsi" w:cstheme="minorHAnsi"/>
        </w:rPr>
      </w:pPr>
      <w:r w:rsidRPr="00591534">
        <w:rPr>
          <w:rFonts w:asciiTheme="minorHAnsi" w:hAnsiTheme="minorHAnsi" w:cstheme="minorHAnsi"/>
        </w:rPr>
        <w:t xml:space="preserve">We recommend visits to the school and should you wish to discuss the post further, please contact Mrs Stevens, Office Manager on 02083031858. </w:t>
      </w:r>
    </w:p>
    <w:p w:rsidR="00583F44" w:rsidRPr="00591534" w:rsidRDefault="00583F44" w:rsidP="00E5112D">
      <w:pPr>
        <w:pStyle w:val="Default"/>
        <w:jc w:val="both"/>
        <w:rPr>
          <w:rFonts w:asciiTheme="minorHAnsi" w:hAnsiTheme="minorHAnsi" w:cstheme="minorHAnsi"/>
        </w:rPr>
      </w:pPr>
    </w:p>
    <w:p w:rsidR="00E5112D" w:rsidRPr="00591534" w:rsidRDefault="00E5112D" w:rsidP="00E5112D">
      <w:pPr>
        <w:pStyle w:val="Default"/>
        <w:jc w:val="both"/>
        <w:rPr>
          <w:rFonts w:asciiTheme="minorHAnsi" w:hAnsiTheme="minorHAnsi" w:cstheme="minorHAnsi"/>
          <w:b/>
          <w:bCs/>
        </w:rPr>
      </w:pPr>
      <w:r w:rsidRPr="00591534">
        <w:rPr>
          <w:rFonts w:asciiTheme="minorHAnsi" w:hAnsiTheme="minorHAnsi" w:cstheme="minorHAnsi"/>
          <w:b/>
          <w:bCs/>
        </w:rPr>
        <w:t xml:space="preserve">This is a great opportunity for the right candidate to become part of an exciting and highly motivated professional team! </w:t>
      </w:r>
    </w:p>
    <w:p w:rsidR="00E5112D" w:rsidRDefault="00E5112D" w:rsidP="00FC4EE8">
      <w:pPr>
        <w:shd w:val="clear" w:color="auto" w:fill="FFFFFF"/>
        <w:spacing w:after="150" w:line="240" w:lineRule="auto"/>
        <w:rPr>
          <w:rFonts w:eastAsia="Times New Roman" w:cstheme="minorHAnsi"/>
          <w:b/>
          <w:sz w:val="24"/>
          <w:szCs w:val="24"/>
          <w:u w:val="single"/>
          <w:lang w:eastAsia="en-GB"/>
        </w:rPr>
      </w:pPr>
    </w:p>
    <w:p w:rsidR="00FC4EE8" w:rsidRPr="002F33AF" w:rsidRDefault="00FC4EE8" w:rsidP="00950772">
      <w:pPr>
        <w:shd w:val="clear" w:color="auto" w:fill="FFFFFF"/>
        <w:spacing w:after="0" w:line="240" w:lineRule="auto"/>
        <w:rPr>
          <w:rFonts w:eastAsia="Times New Roman" w:cstheme="minorHAnsi"/>
          <w:b/>
          <w:sz w:val="24"/>
          <w:szCs w:val="24"/>
          <w:u w:val="single"/>
          <w:lang w:eastAsia="en-GB"/>
        </w:rPr>
      </w:pPr>
      <w:r w:rsidRPr="002F33AF">
        <w:rPr>
          <w:rFonts w:eastAsia="Times New Roman" w:cstheme="minorHAnsi"/>
          <w:b/>
          <w:sz w:val="24"/>
          <w:szCs w:val="24"/>
          <w:u w:val="single"/>
          <w:lang w:eastAsia="en-GB"/>
        </w:rPr>
        <w:t xml:space="preserve">Your Application </w:t>
      </w:r>
    </w:p>
    <w:p w:rsidR="00FC4EE8" w:rsidRDefault="00FC4EE8" w:rsidP="00950772">
      <w:pPr>
        <w:shd w:val="clear" w:color="auto" w:fill="FFFFFF"/>
        <w:spacing w:after="0" w:line="240" w:lineRule="auto"/>
        <w:jc w:val="both"/>
        <w:rPr>
          <w:rFonts w:cstheme="minorHAnsi"/>
          <w:sz w:val="24"/>
          <w:szCs w:val="24"/>
          <w:shd w:val="clear" w:color="auto" w:fill="FFFFFF"/>
        </w:rPr>
      </w:pPr>
      <w:r w:rsidRPr="002F33AF">
        <w:rPr>
          <w:rFonts w:cstheme="minorHAnsi"/>
          <w:sz w:val="24"/>
          <w:szCs w:val="24"/>
          <w:shd w:val="clear" w:color="auto" w:fill="FFFFFF"/>
        </w:rPr>
        <w:t>To apply for this vacancy please complete the application form, available to download from the section below, paying particular attention, to indicate how you satisfy the criteria set out in the Person Specification. Once you have completed this, the form should be submitted via email to </w:t>
      </w:r>
      <w:hyperlink r:id="rId5" w:history="1">
        <w:r w:rsidR="00D96822" w:rsidRPr="00C62026">
          <w:rPr>
            <w:rStyle w:val="Hyperlink"/>
            <w:rFonts w:cstheme="minorHAnsi"/>
            <w:sz w:val="24"/>
            <w:szCs w:val="24"/>
            <w:shd w:val="clear" w:color="auto" w:fill="FFFFFF"/>
          </w:rPr>
          <w:t>office@danson.bexley.sch.uk</w:t>
        </w:r>
      </w:hyperlink>
      <w:r w:rsidR="00D96822">
        <w:rPr>
          <w:rFonts w:cstheme="minorHAnsi"/>
          <w:sz w:val="24"/>
          <w:szCs w:val="24"/>
          <w:shd w:val="clear" w:color="auto" w:fill="FFFFFF"/>
        </w:rPr>
        <w:t xml:space="preserve"> .</w:t>
      </w:r>
      <w:r w:rsidRPr="002F33AF">
        <w:rPr>
          <w:rFonts w:cstheme="minorHAnsi"/>
          <w:sz w:val="24"/>
          <w:szCs w:val="24"/>
          <w:shd w:val="clear" w:color="auto" w:fill="FFFFFF"/>
        </w:rPr>
        <w:t xml:space="preserve"> The closing date for your application is as stated above.</w:t>
      </w:r>
    </w:p>
    <w:p w:rsidR="00BD0C8C" w:rsidRPr="002F33AF" w:rsidRDefault="00BD0C8C" w:rsidP="00950772">
      <w:pPr>
        <w:shd w:val="clear" w:color="auto" w:fill="FFFFFF"/>
        <w:spacing w:after="0" w:line="240" w:lineRule="auto"/>
        <w:jc w:val="both"/>
        <w:rPr>
          <w:rFonts w:cstheme="minorHAnsi"/>
          <w:sz w:val="24"/>
          <w:szCs w:val="24"/>
          <w:shd w:val="clear" w:color="auto" w:fill="FFFFFF"/>
        </w:rPr>
      </w:pPr>
    </w:p>
    <w:p w:rsidR="00FC4EE8" w:rsidRDefault="00FC4EE8" w:rsidP="00FC4EE8">
      <w:pPr>
        <w:pStyle w:val="Default"/>
        <w:jc w:val="both"/>
        <w:rPr>
          <w:rFonts w:asciiTheme="minorHAnsi" w:hAnsiTheme="minorHAnsi" w:cstheme="minorHAnsi"/>
          <w:color w:val="auto"/>
        </w:rPr>
      </w:pPr>
      <w:r w:rsidRPr="002F33AF">
        <w:rPr>
          <w:rFonts w:asciiTheme="minorHAnsi" w:hAnsiTheme="minorHAnsi" w:cstheme="minorHAnsi"/>
          <w:color w:val="auto"/>
        </w:rPr>
        <w:t xml:space="preserve">The school is committed to safeguarding and promoting the welfare of children and expect all staff and volunteers to share this commitment. Offers of employment are subject to a satisfactory enhanced DBS disclosure and other employment checks. </w:t>
      </w:r>
    </w:p>
    <w:p w:rsidR="00B92349" w:rsidRPr="002F33AF" w:rsidRDefault="00B92349" w:rsidP="00FC4EE8">
      <w:pPr>
        <w:pStyle w:val="Default"/>
        <w:jc w:val="both"/>
        <w:rPr>
          <w:rFonts w:asciiTheme="minorHAnsi" w:hAnsiTheme="minorHAnsi" w:cstheme="minorHAnsi"/>
          <w:color w:val="auto"/>
        </w:rPr>
      </w:pPr>
    </w:p>
    <w:p w:rsidR="00FC4EE8" w:rsidRDefault="00FC4EE8" w:rsidP="00FC4EE8">
      <w:pPr>
        <w:shd w:val="clear" w:color="auto" w:fill="FFFFFF"/>
        <w:spacing w:after="150" w:line="240" w:lineRule="auto"/>
        <w:jc w:val="both"/>
        <w:rPr>
          <w:rFonts w:cstheme="minorHAnsi"/>
          <w:sz w:val="24"/>
          <w:szCs w:val="24"/>
          <w:shd w:val="clear" w:color="auto" w:fill="FFFFFF"/>
        </w:rPr>
      </w:pPr>
      <w:r w:rsidRPr="002F33AF">
        <w:rPr>
          <w:rFonts w:cstheme="minorHAnsi"/>
          <w:sz w:val="24"/>
          <w:szCs w:val="24"/>
          <w:shd w:val="clear" w:color="auto" w:fill="FFFFFF"/>
        </w:rPr>
        <w:t xml:space="preserve">This post is considered to be a customer-facing position; as such it falls within scope of the Code of Practice on English language requirement for public sector workers.  Danson Primary School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 </w:t>
      </w:r>
    </w:p>
    <w:p w:rsidR="002430DA" w:rsidRDefault="002430DA" w:rsidP="00FC4EE8">
      <w:pPr>
        <w:shd w:val="clear" w:color="auto" w:fill="FFFFFF"/>
        <w:spacing w:after="150" w:line="240" w:lineRule="auto"/>
        <w:jc w:val="both"/>
        <w:rPr>
          <w:rFonts w:eastAsia="Times New Roman" w:cstheme="minorHAnsi"/>
          <w:sz w:val="24"/>
          <w:szCs w:val="24"/>
          <w:lang w:eastAsia="en-GB"/>
        </w:rPr>
      </w:pPr>
    </w:p>
    <w:p w:rsidR="002430DA" w:rsidRPr="002F33AF" w:rsidRDefault="002430DA" w:rsidP="002430DA">
      <w:pPr>
        <w:pStyle w:val="Default"/>
        <w:jc w:val="both"/>
        <w:rPr>
          <w:rFonts w:asciiTheme="minorHAnsi" w:hAnsiTheme="minorHAnsi" w:cstheme="minorHAnsi"/>
          <w:color w:val="auto"/>
        </w:rPr>
      </w:pPr>
      <w:r w:rsidRPr="002F33AF">
        <w:rPr>
          <w:rFonts w:asciiTheme="minorHAnsi" w:hAnsiTheme="minorHAnsi" w:cstheme="minorHAnsi"/>
          <w:color w:val="auto"/>
        </w:rPr>
        <w:t xml:space="preserve">The school is committed to equality and diversity in employment practice and service delivery. </w:t>
      </w:r>
    </w:p>
    <w:p w:rsidR="00FC4EE8" w:rsidRPr="002F33AF" w:rsidRDefault="00FC4EE8" w:rsidP="00FC4EE8">
      <w:pPr>
        <w:shd w:val="clear" w:color="auto" w:fill="FFFFFF"/>
        <w:spacing w:after="150" w:line="240" w:lineRule="auto"/>
        <w:jc w:val="both"/>
        <w:rPr>
          <w:rFonts w:cstheme="minorHAnsi"/>
          <w:sz w:val="24"/>
          <w:szCs w:val="24"/>
          <w:shd w:val="clear" w:color="auto" w:fill="FFFFFF"/>
        </w:rPr>
      </w:pPr>
    </w:p>
    <w:p w:rsidR="00FC4EE8" w:rsidRPr="00B2274E" w:rsidRDefault="00FC4EE8" w:rsidP="00FC4EE8">
      <w:pPr>
        <w:shd w:val="clear" w:color="auto" w:fill="FFFFFF"/>
        <w:spacing w:after="150" w:line="240" w:lineRule="auto"/>
        <w:jc w:val="both"/>
        <w:rPr>
          <w:rFonts w:eastAsia="Times New Roman" w:cstheme="minorHAnsi"/>
          <w:b/>
          <w:sz w:val="24"/>
          <w:szCs w:val="24"/>
          <w:lang w:eastAsia="en-GB"/>
        </w:rPr>
      </w:pPr>
      <w:r w:rsidRPr="00B2274E">
        <w:rPr>
          <w:rFonts w:cstheme="minorHAnsi"/>
          <w:b/>
          <w:sz w:val="24"/>
          <w:szCs w:val="24"/>
          <w:shd w:val="clear" w:color="auto" w:fill="FFFFFF"/>
        </w:rPr>
        <w:t xml:space="preserve">References </w:t>
      </w:r>
      <w:proofErr w:type="gramStart"/>
      <w:r w:rsidRPr="00B2274E">
        <w:rPr>
          <w:rFonts w:cstheme="minorHAnsi"/>
          <w:b/>
          <w:sz w:val="24"/>
          <w:szCs w:val="24"/>
          <w:shd w:val="clear" w:color="auto" w:fill="FFFFFF"/>
        </w:rPr>
        <w:t>will be requested</w:t>
      </w:r>
      <w:proofErr w:type="gramEnd"/>
      <w:r w:rsidRPr="00B2274E">
        <w:rPr>
          <w:rFonts w:cstheme="minorHAnsi"/>
          <w:b/>
          <w:sz w:val="24"/>
          <w:szCs w:val="24"/>
          <w:shd w:val="clear" w:color="auto" w:fill="FFFFFF"/>
        </w:rPr>
        <w:t xml:space="preserve"> for those short listed ONLY and prior to interview.  Only those shortlisted for interview </w:t>
      </w:r>
      <w:proofErr w:type="gramStart"/>
      <w:r w:rsidRPr="00B2274E">
        <w:rPr>
          <w:rFonts w:cstheme="minorHAnsi"/>
          <w:b/>
          <w:sz w:val="24"/>
          <w:szCs w:val="24"/>
          <w:shd w:val="clear" w:color="auto" w:fill="FFFFFF"/>
        </w:rPr>
        <w:t>will be contacted</w:t>
      </w:r>
      <w:proofErr w:type="gramEnd"/>
      <w:r w:rsidRPr="00B2274E">
        <w:rPr>
          <w:rFonts w:cstheme="minorHAnsi"/>
          <w:b/>
          <w:sz w:val="24"/>
          <w:szCs w:val="24"/>
          <w:shd w:val="clear" w:color="auto" w:fill="FFFFFF"/>
        </w:rPr>
        <w:t>.</w:t>
      </w:r>
    </w:p>
    <w:sectPr w:rsidR="00FC4EE8" w:rsidRPr="00B22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E8"/>
    <w:rsid w:val="00000A8D"/>
    <w:rsid w:val="00062F8F"/>
    <w:rsid w:val="002430DA"/>
    <w:rsid w:val="002D005C"/>
    <w:rsid w:val="003D080C"/>
    <w:rsid w:val="00583F44"/>
    <w:rsid w:val="00696257"/>
    <w:rsid w:val="00950772"/>
    <w:rsid w:val="00B2274E"/>
    <w:rsid w:val="00B54109"/>
    <w:rsid w:val="00B92349"/>
    <w:rsid w:val="00BD0C8C"/>
    <w:rsid w:val="00C07DAC"/>
    <w:rsid w:val="00D96822"/>
    <w:rsid w:val="00E5112D"/>
    <w:rsid w:val="00EE0576"/>
    <w:rsid w:val="00FC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AE1D"/>
  <w15:chartTrackingRefBased/>
  <w15:docId w15:val="{49FB233C-CD26-451D-93BA-BC8BD59F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E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4EE8"/>
    <w:rPr>
      <w:color w:val="0563C1" w:themeColor="hyperlink"/>
      <w:u w:val="single"/>
    </w:rPr>
  </w:style>
  <w:style w:type="table" w:styleId="TableGrid">
    <w:name w:val="Table Grid"/>
    <w:basedOn w:val="TableNormal"/>
    <w:uiPriority w:val="39"/>
    <w:rsid w:val="00FC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9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danson.bexley.sch.uk" TargetMode="External"/><Relationship Id="rId4" Type="http://schemas.openxmlformats.org/officeDocument/2006/relationships/hyperlink" Target="http://www.danson.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Casey</dc:creator>
  <cp:keywords/>
  <dc:description/>
  <cp:lastModifiedBy>Michelle Stevens</cp:lastModifiedBy>
  <cp:revision>3</cp:revision>
  <dcterms:created xsi:type="dcterms:W3CDTF">2021-03-19T09:19:00Z</dcterms:created>
  <dcterms:modified xsi:type="dcterms:W3CDTF">2021-03-19T12:14:00Z</dcterms:modified>
</cp:coreProperties>
</file>