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C90C" w14:textId="77777777" w:rsidR="00973B84" w:rsidRDefault="00973B84">
      <w:pPr>
        <w:pBdr>
          <w:bottom w:val="single" w:sz="12" w:space="1" w:color="000000"/>
        </w:pBdr>
        <w:jc w:val="both"/>
        <w:rPr>
          <w:rFonts w:ascii="Calibri" w:eastAsia="Calibri" w:hAnsi="Calibri" w:cs="Calibri"/>
          <w:b/>
          <w:sz w:val="26"/>
          <w:szCs w:val="26"/>
        </w:rPr>
      </w:pPr>
    </w:p>
    <w:p w14:paraId="0047D430" w14:textId="77777777" w:rsidR="00973B84" w:rsidRDefault="00520846">
      <w:pPr>
        <w:shd w:val="clear" w:color="auto" w:fill="002060"/>
        <w:rPr>
          <w:rFonts w:ascii="Calibri" w:eastAsia="Calibri" w:hAnsi="Calibri" w:cs="Calibri"/>
          <w:b/>
          <w:sz w:val="26"/>
          <w:szCs w:val="26"/>
        </w:rPr>
      </w:pPr>
      <w:r>
        <w:rPr>
          <w:rFonts w:ascii="Calibri" w:eastAsia="Calibri" w:hAnsi="Calibri" w:cs="Calibri"/>
          <w:b/>
          <w:sz w:val="26"/>
          <w:szCs w:val="26"/>
        </w:rPr>
        <w:t>Job Advert Details</w:t>
      </w:r>
    </w:p>
    <w:p w14:paraId="5EA3EE9B" w14:textId="77777777" w:rsidR="00973B84" w:rsidRDefault="00973B84">
      <w:pPr>
        <w:jc w:val="both"/>
        <w:rPr>
          <w:rFonts w:ascii="Calibri" w:eastAsia="Calibri" w:hAnsi="Calibri" w:cs="Calibri"/>
          <w:b/>
          <w:sz w:val="26"/>
          <w:szCs w:val="26"/>
        </w:rPr>
      </w:pPr>
    </w:p>
    <w:p w14:paraId="5205A0DA" w14:textId="1E148C7C" w:rsidR="00973B84" w:rsidRDefault="00520846">
      <w:pPr>
        <w:jc w:val="both"/>
        <w:rPr>
          <w:rFonts w:ascii="Calibri" w:eastAsia="Calibri" w:hAnsi="Calibri" w:cs="Calibri"/>
          <w:b/>
        </w:rPr>
      </w:pPr>
      <w:r>
        <w:rPr>
          <w:rFonts w:ascii="Calibri" w:eastAsia="Calibri" w:hAnsi="Calibri" w:cs="Calibri"/>
          <w:b/>
        </w:rPr>
        <w:t xml:space="preserve">Post Title: </w:t>
      </w:r>
      <w:r w:rsidR="00154557">
        <w:rPr>
          <w:rFonts w:ascii="Calibri" w:eastAsia="Calibri" w:hAnsi="Calibri" w:cs="Calibri"/>
          <w:b/>
        </w:rPr>
        <w:t>KS</w:t>
      </w:r>
      <w:r w:rsidR="00E86DBB">
        <w:rPr>
          <w:rFonts w:ascii="Calibri" w:eastAsia="Calibri" w:hAnsi="Calibri" w:cs="Calibri"/>
          <w:b/>
        </w:rPr>
        <w:t>1/KS2</w:t>
      </w:r>
      <w:r w:rsidR="001B4A2E">
        <w:rPr>
          <w:rFonts w:ascii="Calibri" w:eastAsia="Calibri" w:hAnsi="Calibri" w:cs="Calibri"/>
          <w:b/>
        </w:rPr>
        <w:t xml:space="preserve"> </w:t>
      </w:r>
      <w:r>
        <w:rPr>
          <w:rFonts w:ascii="Calibri" w:eastAsia="Calibri" w:hAnsi="Calibri" w:cs="Calibri"/>
          <w:b/>
        </w:rPr>
        <w:t>Class Teacher</w:t>
      </w:r>
    </w:p>
    <w:p w14:paraId="3CF8ACAD" w14:textId="77777777" w:rsidR="00973B84" w:rsidRDefault="00520846">
      <w:pPr>
        <w:jc w:val="both"/>
        <w:rPr>
          <w:rFonts w:ascii="Calibri" w:eastAsia="Calibri" w:hAnsi="Calibri" w:cs="Calibri"/>
          <w:b/>
          <w:color w:val="0000FF"/>
        </w:rPr>
      </w:pPr>
      <w:r>
        <w:rPr>
          <w:rFonts w:ascii="Calibri" w:eastAsia="Calibri" w:hAnsi="Calibri" w:cs="Calibri"/>
          <w:b/>
        </w:rPr>
        <w:t>School: Danson Primary School</w:t>
      </w:r>
    </w:p>
    <w:p w14:paraId="2B054EC0" w14:textId="77777777" w:rsidR="00973B84" w:rsidRDefault="00520846">
      <w:pPr>
        <w:jc w:val="both"/>
        <w:rPr>
          <w:rFonts w:ascii="Calibri" w:eastAsia="Calibri" w:hAnsi="Calibri" w:cs="Calibri"/>
          <w:color w:val="0000FF"/>
        </w:rPr>
      </w:pPr>
      <w:bookmarkStart w:id="0" w:name="_heading=h.gjdgxs" w:colFirst="0" w:colLast="0"/>
      <w:bookmarkEnd w:id="0"/>
      <w:r>
        <w:rPr>
          <w:rFonts w:ascii="Calibri" w:eastAsia="Calibri" w:hAnsi="Calibri" w:cs="Calibri"/>
          <w:b/>
        </w:rPr>
        <w:t xml:space="preserve">Contract Type: </w:t>
      </w:r>
      <w:r>
        <w:rPr>
          <w:rFonts w:ascii="Calibri" w:eastAsia="Calibri" w:hAnsi="Calibri" w:cs="Calibri"/>
          <w:b/>
          <w:color w:val="000000"/>
        </w:rPr>
        <w:t>Permanent</w:t>
      </w:r>
    </w:p>
    <w:p w14:paraId="05AAF6CB" w14:textId="77777777" w:rsidR="00973B84" w:rsidRDefault="00520846">
      <w:pPr>
        <w:jc w:val="both"/>
        <w:rPr>
          <w:rFonts w:ascii="Calibri" w:eastAsia="Calibri" w:hAnsi="Calibri" w:cs="Calibri"/>
          <w:b/>
          <w:color w:val="000000"/>
        </w:rPr>
      </w:pPr>
      <w:r>
        <w:rPr>
          <w:rFonts w:ascii="Calibri" w:eastAsia="Calibri" w:hAnsi="Calibri" w:cs="Calibri"/>
          <w:b/>
        </w:rPr>
        <w:t xml:space="preserve">Contract Hours: </w:t>
      </w:r>
      <w:r>
        <w:rPr>
          <w:rFonts w:ascii="Calibri" w:eastAsia="Calibri" w:hAnsi="Calibri" w:cs="Calibri"/>
          <w:b/>
          <w:color w:val="000000"/>
        </w:rPr>
        <w:t>100%</w:t>
      </w:r>
    </w:p>
    <w:p w14:paraId="0ACA7176" w14:textId="1077090D" w:rsidR="00973B84" w:rsidRDefault="00520846">
      <w:pPr>
        <w:jc w:val="both"/>
        <w:rPr>
          <w:rFonts w:ascii="Calibri" w:eastAsia="Calibri" w:hAnsi="Calibri" w:cs="Calibri"/>
          <w:b/>
        </w:rPr>
      </w:pPr>
      <w:r>
        <w:rPr>
          <w:rFonts w:ascii="Calibri" w:eastAsia="Calibri" w:hAnsi="Calibri" w:cs="Calibri"/>
          <w:b/>
        </w:rPr>
        <w:t>Grade: MPS</w:t>
      </w:r>
      <w:r w:rsidR="00E86DBB">
        <w:rPr>
          <w:rFonts w:ascii="Calibri" w:eastAsia="Calibri" w:hAnsi="Calibri" w:cs="Calibri"/>
          <w:b/>
        </w:rPr>
        <w:t xml:space="preserve"> only</w:t>
      </w:r>
    </w:p>
    <w:p w14:paraId="136F79B0" w14:textId="4D270859" w:rsidR="00973B84" w:rsidRDefault="00520846">
      <w:pPr>
        <w:jc w:val="both"/>
        <w:rPr>
          <w:rFonts w:ascii="Calibri" w:eastAsia="Calibri" w:hAnsi="Calibri" w:cs="Calibri"/>
          <w:b/>
        </w:rPr>
      </w:pPr>
      <w:r>
        <w:rPr>
          <w:rFonts w:ascii="Calibri" w:eastAsia="Calibri" w:hAnsi="Calibri" w:cs="Calibri"/>
          <w:b/>
        </w:rPr>
        <w:t>Salary: MPS</w:t>
      </w:r>
      <w:r w:rsidR="00E86DBB">
        <w:rPr>
          <w:rFonts w:ascii="Calibri" w:eastAsia="Calibri" w:hAnsi="Calibri" w:cs="Calibri"/>
          <w:b/>
        </w:rPr>
        <w:t xml:space="preserve"> only</w:t>
      </w:r>
    </w:p>
    <w:p w14:paraId="1A2405E2" w14:textId="7F422293" w:rsidR="00973B84" w:rsidRDefault="00520846">
      <w:pPr>
        <w:jc w:val="both"/>
        <w:rPr>
          <w:rFonts w:ascii="Calibri" w:eastAsia="Calibri" w:hAnsi="Calibri" w:cs="Calibri"/>
          <w:b/>
          <w:color w:val="000000"/>
        </w:rPr>
      </w:pPr>
      <w:r>
        <w:rPr>
          <w:rFonts w:ascii="Calibri" w:eastAsia="Calibri" w:hAnsi="Calibri" w:cs="Calibri"/>
          <w:b/>
        </w:rPr>
        <w:t>Position Start Date</w:t>
      </w:r>
      <w:r>
        <w:rPr>
          <w:rFonts w:ascii="Calibri" w:eastAsia="Calibri" w:hAnsi="Calibri" w:cs="Calibri"/>
          <w:b/>
          <w:color w:val="000000"/>
        </w:rPr>
        <w:t xml:space="preserve">: September </w:t>
      </w:r>
      <w:r w:rsidR="00E86DBB">
        <w:rPr>
          <w:rFonts w:ascii="Calibri" w:eastAsia="Calibri" w:hAnsi="Calibri" w:cs="Calibri"/>
          <w:b/>
          <w:color w:val="000000"/>
        </w:rPr>
        <w:t>2025</w:t>
      </w:r>
    </w:p>
    <w:p w14:paraId="27355F22" w14:textId="6012ED52" w:rsidR="00077A2B" w:rsidRDefault="00077A2B">
      <w:pPr>
        <w:jc w:val="both"/>
        <w:rPr>
          <w:rFonts w:ascii="Calibri" w:eastAsia="Calibri" w:hAnsi="Calibri" w:cs="Calibri"/>
          <w:b/>
          <w:color w:val="000000"/>
        </w:rPr>
      </w:pPr>
      <w:r>
        <w:rPr>
          <w:rFonts w:ascii="Calibri" w:eastAsia="Calibri" w:hAnsi="Calibri" w:cs="Calibri"/>
          <w:b/>
          <w:color w:val="000000"/>
        </w:rPr>
        <w:t>Closing Da</w:t>
      </w:r>
      <w:r w:rsidR="00CE7F98">
        <w:rPr>
          <w:rFonts w:ascii="Calibri" w:eastAsia="Calibri" w:hAnsi="Calibri" w:cs="Calibri"/>
          <w:b/>
          <w:color w:val="000000"/>
        </w:rPr>
        <w:t>te</w:t>
      </w:r>
      <w:r>
        <w:rPr>
          <w:rFonts w:ascii="Calibri" w:eastAsia="Calibri" w:hAnsi="Calibri" w:cs="Calibri"/>
          <w:b/>
          <w:color w:val="000000"/>
        </w:rPr>
        <w:t xml:space="preserve"> for applications: 24</w:t>
      </w:r>
      <w:r w:rsidRPr="00077A2B">
        <w:rPr>
          <w:rFonts w:ascii="Calibri" w:eastAsia="Calibri" w:hAnsi="Calibri" w:cs="Calibri"/>
          <w:b/>
          <w:color w:val="000000"/>
          <w:vertAlign w:val="superscript"/>
        </w:rPr>
        <w:t>th</w:t>
      </w:r>
      <w:r>
        <w:rPr>
          <w:rFonts w:ascii="Calibri" w:eastAsia="Calibri" w:hAnsi="Calibri" w:cs="Calibri"/>
          <w:b/>
          <w:color w:val="000000"/>
        </w:rPr>
        <w:t xml:space="preserve"> May 2025 unless suitable candidates are appointed before this date</w:t>
      </w:r>
    </w:p>
    <w:p w14:paraId="51274E9C" w14:textId="77777777" w:rsidR="00933DE9" w:rsidRDefault="00933DE9">
      <w:pPr>
        <w:jc w:val="both"/>
        <w:rPr>
          <w:rFonts w:ascii="Calibri" w:eastAsia="Calibri" w:hAnsi="Calibri" w:cs="Calibri"/>
          <w:b/>
          <w:sz w:val="26"/>
          <w:szCs w:val="26"/>
        </w:rPr>
      </w:pPr>
    </w:p>
    <w:p w14:paraId="7302644C" w14:textId="77777777" w:rsidR="00973B84" w:rsidRDefault="00520846">
      <w:pPr>
        <w:shd w:val="clear" w:color="auto" w:fill="002060"/>
        <w:jc w:val="both"/>
        <w:rPr>
          <w:rFonts w:ascii="Calibri" w:eastAsia="Calibri" w:hAnsi="Calibri" w:cs="Calibri"/>
          <w:b/>
          <w:sz w:val="26"/>
          <w:szCs w:val="26"/>
        </w:rPr>
      </w:pPr>
      <w:r>
        <w:rPr>
          <w:rFonts w:ascii="Calibri" w:eastAsia="Calibri" w:hAnsi="Calibri" w:cs="Calibri"/>
          <w:b/>
          <w:sz w:val="26"/>
          <w:szCs w:val="26"/>
        </w:rPr>
        <w:t>About Us (max 1500 characters including spaces – NOT WORDS)</w:t>
      </w:r>
    </w:p>
    <w:p w14:paraId="3DCEB677" w14:textId="77777777" w:rsidR="00973B84" w:rsidRDefault="00520846">
      <w:pPr>
        <w:ind w:left="-5"/>
        <w:jc w:val="both"/>
        <w:rPr>
          <w:rFonts w:ascii="Calibri" w:eastAsia="Calibri" w:hAnsi="Calibri" w:cs="Calibri"/>
        </w:rPr>
      </w:pPr>
      <w:r>
        <w:rPr>
          <w:rFonts w:ascii="Calibri" w:eastAsia="Calibri" w:hAnsi="Calibri" w:cs="Calibri"/>
        </w:rPr>
        <w:t xml:space="preserve">We are a popular, friendly school where we pride ourselves on providing all children with a broad and balanced curriculum and enjoy success in academic, creative and sporting achievements. Whilst our SEND percentage is significantly below the national average, we are committed to ensuring our pupils have the opportunity to be the very best that they can be.  Our children are polite, kind to each other, enthusiastic, and love learning. We are fortunate to have supportive parents and Governors who have high expectations for their children’s learning, progress and attainment.  </w:t>
      </w:r>
    </w:p>
    <w:p w14:paraId="3E3ABAA3" w14:textId="77777777" w:rsidR="00973B84" w:rsidRDefault="00973B84">
      <w:pPr>
        <w:ind w:left="-5"/>
        <w:jc w:val="both"/>
        <w:rPr>
          <w:rFonts w:ascii="Calibri" w:eastAsia="Calibri" w:hAnsi="Calibri" w:cs="Calibri"/>
        </w:rPr>
      </w:pPr>
    </w:p>
    <w:p w14:paraId="6E16DD06" w14:textId="77777777" w:rsidR="00973B84" w:rsidRDefault="00520846">
      <w:pPr>
        <w:ind w:left="5"/>
        <w:jc w:val="both"/>
        <w:rPr>
          <w:rFonts w:ascii="Calibri" w:eastAsia="Calibri" w:hAnsi="Calibri" w:cs="Calibri"/>
        </w:rPr>
      </w:pPr>
      <w:r>
        <w:rPr>
          <w:rFonts w:ascii="Calibri" w:eastAsia="Calibri" w:hAnsi="Calibri" w:cs="Calibri"/>
          <w:highlight w:val="white"/>
        </w:rPr>
        <w:t>The school is committed to safeguarding and promoting the welfare of children and young people, school leaders give this the highest priority and expect all staff to share this commitment. All post holders are subject to appropriate vetting procedures and a satisfactory Disclosure and Barring Service Enhanced check. References are taken prior to interview.</w:t>
      </w:r>
    </w:p>
    <w:p w14:paraId="7E2A18E6" w14:textId="77777777" w:rsidR="00973B84" w:rsidRDefault="00973B84">
      <w:pPr>
        <w:jc w:val="both"/>
        <w:rPr>
          <w:rFonts w:ascii="Calibri" w:eastAsia="Calibri" w:hAnsi="Calibri" w:cs="Calibri"/>
          <w:b/>
          <w:color w:val="0000FF"/>
        </w:rPr>
      </w:pPr>
    </w:p>
    <w:p w14:paraId="300A3B26" w14:textId="77777777" w:rsidR="00973B84" w:rsidRDefault="00520846">
      <w:pPr>
        <w:jc w:val="both"/>
        <w:rPr>
          <w:rFonts w:ascii="Calibri" w:eastAsia="Calibri" w:hAnsi="Calibri" w:cs="Calibri"/>
          <w:b/>
          <w:sz w:val="26"/>
          <w:szCs w:val="26"/>
        </w:rPr>
      </w:pPr>
      <w:bookmarkStart w:id="1" w:name="_heading=h.2et92p0" w:colFirst="0" w:colLast="0"/>
      <w:bookmarkEnd w:id="1"/>
      <w:r>
        <w:rPr>
          <w:rFonts w:ascii="Calibri" w:eastAsia="Calibri" w:hAnsi="Calibri" w:cs="Calibri"/>
          <w:color w:val="000000"/>
        </w:rPr>
        <w:t xml:space="preserve">For further information about the school, please visit </w:t>
      </w:r>
      <w:hyperlink r:id="rId6">
        <w:r>
          <w:rPr>
            <w:rFonts w:ascii="Calibri" w:eastAsia="Calibri" w:hAnsi="Calibri" w:cs="Calibri"/>
            <w:color w:val="1155CC"/>
            <w:u w:val="single"/>
          </w:rPr>
          <w:t>www.danson.bexley.sch.uk</w:t>
        </w:r>
      </w:hyperlink>
    </w:p>
    <w:p w14:paraId="138BE392" w14:textId="77777777" w:rsidR="00973B84" w:rsidRDefault="00973B84">
      <w:pPr>
        <w:jc w:val="both"/>
        <w:rPr>
          <w:rFonts w:ascii="Calibri" w:eastAsia="Calibri" w:hAnsi="Calibri" w:cs="Calibri"/>
          <w:b/>
          <w:sz w:val="26"/>
          <w:szCs w:val="26"/>
        </w:rPr>
      </w:pPr>
    </w:p>
    <w:p w14:paraId="78A60571" w14:textId="77777777" w:rsidR="00973B84" w:rsidRDefault="00520846">
      <w:pPr>
        <w:shd w:val="clear" w:color="auto" w:fill="002060"/>
        <w:jc w:val="both"/>
        <w:rPr>
          <w:rFonts w:ascii="Calibri" w:eastAsia="Calibri" w:hAnsi="Calibri" w:cs="Calibri"/>
          <w:b/>
          <w:sz w:val="26"/>
          <w:szCs w:val="26"/>
        </w:rPr>
      </w:pPr>
      <w:r>
        <w:rPr>
          <w:rFonts w:ascii="Calibri" w:eastAsia="Calibri" w:hAnsi="Calibri" w:cs="Calibri"/>
          <w:b/>
          <w:sz w:val="26"/>
          <w:szCs w:val="26"/>
        </w:rPr>
        <w:t>Benefits (max 1500 characters including spaces – NOT WORDS)</w:t>
      </w:r>
    </w:p>
    <w:p w14:paraId="142BC31A" w14:textId="77777777" w:rsidR="00973B84" w:rsidRDefault="00973B84">
      <w:pPr>
        <w:jc w:val="both"/>
        <w:rPr>
          <w:rFonts w:ascii="Calibri" w:eastAsia="Calibri" w:hAnsi="Calibri" w:cs="Calibri"/>
          <w:b/>
        </w:rPr>
      </w:pPr>
    </w:p>
    <w:p w14:paraId="6DE88A71" w14:textId="77777777" w:rsidR="00973B84" w:rsidRDefault="00520846">
      <w:pPr>
        <w:jc w:val="both"/>
        <w:rPr>
          <w:rFonts w:ascii="Calibri" w:eastAsia="Calibri" w:hAnsi="Calibri" w:cs="Calibri"/>
          <w:color w:val="000000"/>
        </w:rPr>
      </w:pPr>
      <w:r>
        <w:rPr>
          <w:rFonts w:ascii="Calibri" w:eastAsia="Calibri" w:hAnsi="Calibri" w:cs="Calibri"/>
          <w:b/>
        </w:rPr>
        <w:t>What we offer</w:t>
      </w:r>
      <w:r>
        <w:rPr>
          <w:rFonts w:ascii="Calibri" w:eastAsia="Calibri" w:hAnsi="Calibri" w:cs="Calibri"/>
        </w:rPr>
        <w:t xml:space="preserve">: </w:t>
      </w:r>
      <w:hyperlink r:id="rId7">
        <w:r>
          <w:rPr>
            <w:rFonts w:ascii="Calibri" w:eastAsia="Calibri" w:hAnsi="Calibri" w:cs="Calibri"/>
            <w:color w:val="000000"/>
            <w:u w:val="single"/>
          </w:rPr>
          <w:t>Teachers’ Pension Scheme</w:t>
        </w:r>
      </w:hyperlink>
    </w:p>
    <w:p w14:paraId="0D1414A1" w14:textId="77777777" w:rsidR="00973B84" w:rsidRDefault="00520846">
      <w:pPr>
        <w:numPr>
          <w:ilvl w:val="0"/>
          <w:numId w:val="1"/>
        </w:numPr>
        <w:jc w:val="both"/>
        <w:rPr>
          <w:rFonts w:ascii="Calibri" w:eastAsia="Calibri" w:hAnsi="Calibri" w:cs="Calibri"/>
          <w:b/>
          <w:color w:val="000000"/>
        </w:rPr>
      </w:pPr>
      <w:r>
        <w:rPr>
          <w:rFonts w:ascii="Calibri" w:eastAsia="Calibri" w:hAnsi="Calibri" w:cs="Calibri"/>
          <w:color w:val="000000"/>
        </w:rPr>
        <w:t>Performance Related Pay</w:t>
      </w:r>
    </w:p>
    <w:p w14:paraId="56681677" w14:textId="77777777" w:rsidR="00973B84" w:rsidRDefault="00520846">
      <w:pPr>
        <w:numPr>
          <w:ilvl w:val="0"/>
          <w:numId w:val="1"/>
        </w:numPr>
        <w:jc w:val="both"/>
        <w:rPr>
          <w:rFonts w:ascii="Calibri" w:eastAsia="Calibri" w:hAnsi="Calibri" w:cs="Calibri"/>
          <w:i/>
        </w:rPr>
      </w:pPr>
      <w:r>
        <w:rPr>
          <w:rFonts w:ascii="Calibri" w:eastAsia="Calibri" w:hAnsi="Calibri" w:cs="Calibri"/>
        </w:rPr>
        <w:t xml:space="preserve">25-28 days Statutory Annual Leave </w:t>
      </w:r>
      <w:r>
        <w:rPr>
          <w:rFonts w:ascii="Calibri" w:eastAsia="Calibri" w:hAnsi="Calibri" w:cs="Calibri"/>
          <w:i/>
        </w:rPr>
        <w:t>(pro-rata for part-time)</w:t>
      </w:r>
    </w:p>
    <w:p w14:paraId="7232B2FC" w14:textId="77777777" w:rsidR="00973B84" w:rsidRDefault="00933DE9">
      <w:pPr>
        <w:numPr>
          <w:ilvl w:val="0"/>
          <w:numId w:val="1"/>
        </w:numPr>
        <w:jc w:val="both"/>
        <w:rPr>
          <w:rFonts w:ascii="Calibri" w:eastAsia="Calibri" w:hAnsi="Calibri" w:cs="Calibri"/>
          <w:color w:val="000000"/>
        </w:rPr>
      </w:pPr>
      <w:hyperlink r:id="rId8">
        <w:r w:rsidR="00520846">
          <w:rPr>
            <w:rFonts w:ascii="Calibri" w:eastAsia="Calibri" w:hAnsi="Calibri" w:cs="Calibri"/>
            <w:color w:val="000000"/>
            <w:u w:val="single"/>
          </w:rPr>
          <w:t>Employee Assistance Programme</w:t>
        </w:r>
      </w:hyperlink>
    </w:p>
    <w:p w14:paraId="1E0972FF" w14:textId="77777777" w:rsidR="00973B84" w:rsidRDefault="00933DE9">
      <w:pPr>
        <w:numPr>
          <w:ilvl w:val="0"/>
          <w:numId w:val="1"/>
        </w:numPr>
        <w:jc w:val="both"/>
        <w:rPr>
          <w:rFonts w:ascii="Calibri" w:eastAsia="Calibri" w:hAnsi="Calibri" w:cs="Calibri"/>
        </w:rPr>
      </w:pPr>
      <w:hyperlink r:id="rId9">
        <w:proofErr w:type="spellStart"/>
        <w:r w:rsidR="00520846">
          <w:rPr>
            <w:rFonts w:ascii="Calibri" w:eastAsia="Calibri" w:hAnsi="Calibri" w:cs="Calibri"/>
            <w:color w:val="000000"/>
            <w:u w:val="single"/>
          </w:rPr>
          <w:t>Kaarp</w:t>
        </w:r>
        <w:proofErr w:type="spellEnd"/>
        <w:r w:rsidR="00520846">
          <w:rPr>
            <w:rFonts w:ascii="Calibri" w:eastAsia="Calibri" w:hAnsi="Calibri" w:cs="Calibri"/>
            <w:color w:val="000000"/>
            <w:u w:val="single"/>
          </w:rPr>
          <w:t xml:space="preserve"> Benefits Scheme</w:t>
        </w:r>
      </w:hyperlink>
      <w:r w:rsidR="00520846">
        <w:rPr>
          <w:rFonts w:ascii="Calibri" w:eastAsia="Calibri" w:hAnsi="Calibri" w:cs="Calibri"/>
        </w:rPr>
        <w:t xml:space="preserve"> </w:t>
      </w:r>
    </w:p>
    <w:p w14:paraId="6B8D6771" w14:textId="350B4478" w:rsidR="00973B84" w:rsidRDefault="00520846">
      <w:pPr>
        <w:numPr>
          <w:ilvl w:val="0"/>
          <w:numId w:val="1"/>
        </w:numPr>
        <w:jc w:val="both"/>
        <w:rPr>
          <w:rFonts w:ascii="Calibri" w:eastAsia="Calibri" w:hAnsi="Calibri" w:cs="Calibri"/>
        </w:rPr>
      </w:pPr>
      <w:r>
        <w:rPr>
          <w:rFonts w:ascii="Calibri" w:eastAsia="Calibri" w:hAnsi="Calibri" w:cs="Calibri"/>
        </w:rPr>
        <w:t>Effective CPD opportunities</w:t>
      </w:r>
      <w:r w:rsidR="001C6435">
        <w:rPr>
          <w:rFonts w:ascii="Calibri" w:eastAsia="Calibri" w:hAnsi="Calibri" w:cs="Calibri"/>
        </w:rPr>
        <w:t xml:space="preserve"> and Leadership opportunities</w:t>
      </w:r>
    </w:p>
    <w:p w14:paraId="2AC64CD8" w14:textId="77777777" w:rsidR="00973B84" w:rsidRDefault="00520846">
      <w:pPr>
        <w:numPr>
          <w:ilvl w:val="0"/>
          <w:numId w:val="1"/>
        </w:numPr>
        <w:jc w:val="both"/>
        <w:rPr>
          <w:rFonts w:ascii="Calibri" w:eastAsia="Calibri" w:hAnsi="Calibri" w:cs="Calibri"/>
        </w:rPr>
      </w:pPr>
      <w:r>
        <w:rPr>
          <w:rFonts w:ascii="Calibri" w:eastAsia="Calibri" w:hAnsi="Calibri" w:cs="Calibri"/>
        </w:rPr>
        <w:t xml:space="preserve">Excellent ICT facilities (access to own Chromebook if applicant is successful) </w:t>
      </w:r>
    </w:p>
    <w:p w14:paraId="147EB870" w14:textId="77777777" w:rsidR="00973B84" w:rsidRDefault="00520846">
      <w:pPr>
        <w:numPr>
          <w:ilvl w:val="0"/>
          <w:numId w:val="1"/>
        </w:numPr>
        <w:jc w:val="both"/>
        <w:rPr>
          <w:rFonts w:ascii="Calibri" w:eastAsia="Calibri" w:hAnsi="Calibri" w:cs="Calibri"/>
        </w:rPr>
      </w:pPr>
      <w:r>
        <w:rPr>
          <w:rFonts w:ascii="Calibri" w:eastAsia="Calibri" w:hAnsi="Calibri" w:cs="Calibri"/>
        </w:rPr>
        <w:t>Opportunities for flexible working</w:t>
      </w:r>
    </w:p>
    <w:p w14:paraId="5C765C7B" w14:textId="77777777" w:rsidR="00973B84" w:rsidRDefault="00973B84">
      <w:pPr>
        <w:jc w:val="both"/>
        <w:rPr>
          <w:rFonts w:ascii="Calibri" w:eastAsia="Calibri" w:hAnsi="Calibri" w:cs="Calibri"/>
        </w:rPr>
      </w:pPr>
    </w:p>
    <w:p w14:paraId="43C6B293" w14:textId="77777777" w:rsidR="00973B84" w:rsidRDefault="00520846">
      <w:pPr>
        <w:shd w:val="clear" w:color="auto" w:fill="002060"/>
        <w:jc w:val="both"/>
        <w:rPr>
          <w:rFonts w:ascii="Calibri" w:eastAsia="Calibri" w:hAnsi="Calibri" w:cs="Calibri"/>
          <w:b/>
          <w:sz w:val="26"/>
          <w:szCs w:val="26"/>
        </w:rPr>
      </w:pPr>
      <w:r>
        <w:rPr>
          <w:rFonts w:ascii="Calibri" w:eastAsia="Calibri" w:hAnsi="Calibri" w:cs="Calibri"/>
          <w:b/>
          <w:sz w:val="26"/>
          <w:szCs w:val="26"/>
        </w:rPr>
        <w:t>About the Role (max 3000 characters including spaces – NOT WORDS)</w:t>
      </w:r>
    </w:p>
    <w:p w14:paraId="38BD8DB7" w14:textId="77777777" w:rsidR="00973B84" w:rsidRDefault="00973B84">
      <w:pPr>
        <w:jc w:val="both"/>
        <w:rPr>
          <w:rFonts w:ascii="Calibri" w:eastAsia="Calibri" w:hAnsi="Calibri" w:cs="Calibri"/>
          <w:sz w:val="26"/>
          <w:szCs w:val="26"/>
        </w:rPr>
      </w:pPr>
    </w:p>
    <w:p w14:paraId="5AF276ED" w14:textId="0772236E" w:rsidR="00973B84" w:rsidRDefault="00520846">
      <w:pPr>
        <w:ind w:left="-5"/>
        <w:jc w:val="both"/>
        <w:rPr>
          <w:rFonts w:ascii="Calibri" w:eastAsia="Calibri" w:hAnsi="Calibri" w:cs="Calibri"/>
        </w:rPr>
      </w:pPr>
      <w:bookmarkStart w:id="2" w:name="_heading=h.3dy6vkm" w:colFirst="0" w:colLast="0"/>
      <w:bookmarkEnd w:id="2"/>
      <w:r>
        <w:rPr>
          <w:rFonts w:ascii="Calibri" w:eastAsia="Calibri" w:hAnsi="Calibri" w:cs="Calibri"/>
        </w:rPr>
        <w:t>Danson Primary School has opened employment opportunities for a</w:t>
      </w:r>
      <w:r w:rsidR="00DD0544">
        <w:rPr>
          <w:rFonts w:ascii="Calibri" w:eastAsia="Calibri" w:hAnsi="Calibri" w:cs="Calibri"/>
        </w:rPr>
        <w:t xml:space="preserve"> </w:t>
      </w:r>
      <w:r>
        <w:rPr>
          <w:rFonts w:ascii="Calibri" w:eastAsia="Calibri" w:hAnsi="Calibri" w:cs="Calibri"/>
        </w:rPr>
        <w:t>Class Teacher to join our hardworking and enthusiastic</w:t>
      </w:r>
      <w:r w:rsidR="00154557">
        <w:rPr>
          <w:rFonts w:ascii="Calibri" w:eastAsia="Calibri" w:hAnsi="Calibri" w:cs="Calibri"/>
        </w:rPr>
        <w:t xml:space="preserve"> K</w:t>
      </w:r>
      <w:r w:rsidR="00E86DBB">
        <w:rPr>
          <w:rFonts w:ascii="Calibri" w:eastAsia="Calibri" w:hAnsi="Calibri" w:cs="Calibri"/>
        </w:rPr>
        <w:t>S1 or KS</w:t>
      </w:r>
      <w:r w:rsidR="00154557">
        <w:rPr>
          <w:rFonts w:ascii="Calibri" w:eastAsia="Calibri" w:hAnsi="Calibri" w:cs="Calibri"/>
        </w:rPr>
        <w:t>2</w:t>
      </w:r>
      <w:r w:rsidR="00DD0544">
        <w:rPr>
          <w:rFonts w:ascii="Calibri" w:eastAsia="Calibri" w:hAnsi="Calibri" w:cs="Calibri"/>
        </w:rPr>
        <w:t xml:space="preserve"> </w:t>
      </w:r>
      <w:r w:rsidR="00154557">
        <w:rPr>
          <w:rFonts w:ascii="Calibri" w:eastAsia="Calibri" w:hAnsi="Calibri" w:cs="Calibri"/>
        </w:rPr>
        <w:t xml:space="preserve">teaching </w:t>
      </w:r>
      <w:r>
        <w:rPr>
          <w:rFonts w:ascii="Calibri" w:eastAsia="Calibri" w:hAnsi="Calibri" w:cs="Calibri"/>
        </w:rPr>
        <w:t>team</w:t>
      </w:r>
      <w:r w:rsidR="00E86DBB">
        <w:rPr>
          <w:rFonts w:ascii="Calibri" w:eastAsia="Calibri" w:hAnsi="Calibri" w:cs="Calibri"/>
        </w:rPr>
        <w:t>s</w:t>
      </w:r>
      <w:r>
        <w:rPr>
          <w:rFonts w:ascii="Calibri" w:eastAsia="Calibri" w:hAnsi="Calibri" w:cs="Calibri"/>
        </w:rPr>
        <w:t>. Governors are seeking to appoint a motivated, creative and committed full time class teacher to support and facilitate the learning journey of our Danson pupils. Our ideal candidate would be passionate about teaching and learning, and have creativity in their approach to encourage our children to become the very best that they can be.</w:t>
      </w:r>
    </w:p>
    <w:p w14:paraId="22C94CF3" w14:textId="77777777" w:rsidR="00973B84" w:rsidRDefault="00973B84">
      <w:pPr>
        <w:ind w:left="-5"/>
        <w:jc w:val="both"/>
        <w:rPr>
          <w:rFonts w:ascii="Calibri" w:eastAsia="Calibri" w:hAnsi="Calibri" w:cs="Calibri"/>
        </w:rPr>
      </w:pPr>
    </w:p>
    <w:p w14:paraId="1F99BA81" w14:textId="188644F6" w:rsidR="00973B84" w:rsidRDefault="00520846">
      <w:pPr>
        <w:ind w:left="-5"/>
        <w:jc w:val="both"/>
        <w:rPr>
          <w:rFonts w:ascii="Calibri" w:eastAsia="Calibri" w:hAnsi="Calibri" w:cs="Calibri"/>
        </w:rPr>
      </w:pPr>
      <w:r>
        <w:rPr>
          <w:rFonts w:ascii="Calibri" w:eastAsia="Calibri" w:hAnsi="Calibri" w:cs="Calibri"/>
        </w:rPr>
        <w:t xml:space="preserve">You will be joining a highly ambitious team who are committed to growing our own leaders and developing exceptional teachers. Our staff are committed to working together to help our pupils to grow and develop into independent young learners. The suitable candidate will have the ability to work effectively as part of our enthusiastic team. We would welcome applications from </w:t>
      </w:r>
      <w:r w:rsidR="00DD0544">
        <w:rPr>
          <w:rFonts w:ascii="Calibri" w:eastAsia="Calibri" w:hAnsi="Calibri" w:cs="Calibri"/>
        </w:rPr>
        <w:t xml:space="preserve">both ECT and </w:t>
      </w:r>
      <w:r>
        <w:rPr>
          <w:rFonts w:ascii="Calibri" w:eastAsia="Calibri" w:hAnsi="Calibri" w:cs="Calibri"/>
        </w:rPr>
        <w:t>experienced</w:t>
      </w:r>
      <w:r w:rsidR="00E86DBB">
        <w:rPr>
          <w:rFonts w:ascii="Calibri" w:eastAsia="Calibri" w:hAnsi="Calibri" w:cs="Calibri"/>
        </w:rPr>
        <w:t xml:space="preserve"> Main Pay Scale</w:t>
      </w:r>
      <w:r>
        <w:rPr>
          <w:rFonts w:ascii="Calibri" w:eastAsia="Calibri" w:hAnsi="Calibri" w:cs="Calibri"/>
        </w:rPr>
        <w:t xml:space="preserve"> </w:t>
      </w:r>
      <w:r w:rsidR="00976897">
        <w:rPr>
          <w:rFonts w:ascii="Calibri" w:eastAsia="Calibri" w:hAnsi="Calibri" w:cs="Calibri"/>
        </w:rPr>
        <w:t>teachers who</w:t>
      </w:r>
      <w:r>
        <w:rPr>
          <w:rFonts w:ascii="Calibri" w:eastAsia="Calibri" w:hAnsi="Calibri" w:cs="Calibri"/>
        </w:rPr>
        <w:t xml:space="preserve"> wish to work within a family orientated and progressive school.  </w:t>
      </w:r>
    </w:p>
    <w:p w14:paraId="6794B17D" w14:textId="77777777" w:rsidR="00973B84" w:rsidRDefault="00973B84">
      <w:pPr>
        <w:jc w:val="both"/>
        <w:rPr>
          <w:rFonts w:ascii="Calibri" w:eastAsia="Calibri" w:hAnsi="Calibri" w:cs="Calibri"/>
          <w:sz w:val="26"/>
          <w:szCs w:val="26"/>
        </w:rPr>
      </w:pPr>
    </w:p>
    <w:p w14:paraId="4E6A0551" w14:textId="77777777" w:rsidR="00973B84" w:rsidRDefault="0052084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This post is a customer-facing position and falls within the scope of the Code of Practice on English Language Requirement for Public Sector Workers. The school has a statutory duty under Part 7 of the Immigration Act 2016 to ensure that post holders have a command of spoken English sufficient for the effective performance of the job requirements. The appropriate standards are set out in the JD/Person Specification. </w:t>
      </w:r>
    </w:p>
    <w:p w14:paraId="545AC665" w14:textId="77777777" w:rsidR="00973B84" w:rsidRDefault="00973B84">
      <w:pPr>
        <w:jc w:val="both"/>
        <w:rPr>
          <w:rFonts w:ascii="Calibri" w:eastAsia="Calibri" w:hAnsi="Calibri" w:cs="Calibri"/>
        </w:rPr>
      </w:pPr>
    </w:p>
    <w:p w14:paraId="397A05F4" w14:textId="77777777" w:rsidR="00973B84" w:rsidRDefault="00520846">
      <w:pPr>
        <w:jc w:val="both"/>
        <w:rPr>
          <w:rFonts w:ascii="Calibri" w:eastAsia="Calibri" w:hAnsi="Calibri" w:cs="Calibri"/>
          <w:color w:val="000000"/>
        </w:rPr>
      </w:pPr>
      <w:r>
        <w:rPr>
          <w:rFonts w:ascii="Calibri" w:eastAsia="Calibri" w:hAnsi="Calibri" w:cs="Calibri"/>
          <w:color w:val="000000"/>
        </w:rPr>
        <w:t xml:space="preserve">Please refer to the Job Description and Person Specification for more information. </w:t>
      </w:r>
    </w:p>
    <w:p w14:paraId="194345BF" w14:textId="46C88843" w:rsidR="00973B84" w:rsidRDefault="00520846">
      <w:pPr>
        <w:jc w:val="both"/>
        <w:rPr>
          <w:rFonts w:ascii="Calibri" w:eastAsia="Calibri" w:hAnsi="Calibri" w:cs="Calibri"/>
          <w:color w:val="000000"/>
        </w:rPr>
      </w:pPr>
      <w:r>
        <w:rPr>
          <w:rFonts w:ascii="Calibri" w:eastAsia="Calibri" w:hAnsi="Calibri" w:cs="Calibri"/>
          <w:color w:val="000000"/>
        </w:rPr>
        <w:lastRenderedPageBreak/>
        <w:t>For an informal discussion about the role please contact Mrs M Stevens</w:t>
      </w:r>
      <w:r>
        <w:rPr>
          <w:rFonts w:ascii="Calibri" w:eastAsia="Calibri" w:hAnsi="Calibri" w:cs="Calibri"/>
          <w:color w:val="0000FF"/>
        </w:rPr>
        <w:t xml:space="preserve"> </w:t>
      </w:r>
      <w:r>
        <w:rPr>
          <w:rFonts w:ascii="Calibri" w:eastAsia="Calibri" w:hAnsi="Calibri" w:cs="Calibri"/>
          <w:color w:val="000000"/>
        </w:rPr>
        <w:t>on 02083031858</w:t>
      </w:r>
      <w:r>
        <w:rPr>
          <w:rFonts w:ascii="Calibri" w:eastAsia="Calibri" w:hAnsi="Calibri" w:cs="Calibri"/>
          <w:color w:val="0000FF"/>
        </w:rPr>
        <w:t xml:space="preserve"> </w:t>
      </w:r>
      <w:r>
        <w:rPr>
          <w:rFonts w:ascii="Calibri" w:eastAsia="Calibri" w:hAnsi="Calibri" w:cs="Calibri"/>
          <w:color w:val="000000"/>
        </w:rPr>
        <w:t xml:space="preserve">or at </w:t>
      </w:r>
      <w:hyperlink r:id="rId10">
        <w:r w:rsidR="001C6435">
          <w:rPr>
            <w:rFonts w:ascii="Calibri" w:eastAsia="Calibri" w:hAnsi="Calibri" w:cs="Calibri"/>
            <w:color w:val="0000FF"/>
            <w:u w:val="single"/>
          </w:rPr>
          <w:t>recruitment</w:t>
        </w:r>
        <w:r>
          <w:rPr>
            <w:rFonts w:ascii="Calibri" w:eastAsia="Calibri" w:hAnsi="Calibri" w:cs="Calibri"/>
            <w:color w:val="0000FF"/>
            <w:u w:val="single"/>
          </w:rPr>
          <w:t>@danson.bexley.sch.uk</w:t>
        </w:r>
      </w:hyperlink>
      <w:r>
        <w:rPr>
          <w:rFonts w:ascii="Calibri" w:eastAsia="Calibri" w:hAnsi="Calibri" w:cs="Calibri"/>
          <w:color w:val="000000"/>
        </w:rPr>
        <w:t xml:space="preserve"> .</w:t>
      </w:r>
    </w:p>
    <w:p w14:paraId="44D77DA3" w14:textId="77777777" w:rsidR="00973B84" w:rsidRDefault="00520846">
      <w:pPr>
        <w:jc w:val="both"/>
        <w:rPr>
          <w:rFonts w:ascii="Calibri" w:eastAsia="Calibri" w:hAnsi="Calibri" w:cs="Calibri"/>
        </w:rPr>
      </w:pPr>
      <w:r>
        <w:rPr>
          <w:rFonts w:ascii="Calibri" w:eastAsia="Calibri" w:hAnsi="Calibri" w:cs="Calibri"/>
        </w:rPr>
        <w:t xml:space="preserve"> </w:t>
      </w:r>
    </w:p>
    <w:p w14:paraId="19FBBA79" w14:textId="77777777" w:rsidR="00973B84" w:rsidRDefault="00520846">
      <w:pPr>
        <w:shd w:val="clear" w:color="auto" w:fill="002060"/>
        <w:jc w:val="both"/>
        <w:rPr>
          <w:rFonts w:ascii="Calibri" w:eastAsia="Calibri" w:hAnsi="Calibri" w:cs="Calibri"/>
          <w:b/>
          <w:color w:val="FFFFFF"/>
          <w:sz w:val="26"/>
          <w:szCs w:val="26"/>
        </w:rPr>
      </w:pPr>
      <w:bookmarkStart w:id="3" w:name="_heading=h.30j0zll" w:colFirst="0" w:colLast="0"/>
      <w:bookmarkEnd w:id="3"/>
      <w:r>
        <w:rPr>
          <w:rFonts w:ascii="Calibri" w:eastAsia="Calibri" w:hAnsi="Calibri" w:cs="Calibri"/>
          <w:b/>
          <w:color w:val="FFFFFF"/>
          <w:sz w:val="26"/>
          <w:szCs w:val="26"/>
        </w:rPr>
        <w:t xml:space="preserve">How to Apply (max 1500 characters </w:t>
      </w:r>
      <w:r>
        <w:rPr>
          <w:rFonts w:ascii="Calibri" w:eastAsia="Calibri" w:hAnsi="Calibri" w:cs="Calibri"/>
          <w:b/>
          <w:sz w:val="26"/>
          <w:szCs w:val="26"/>
        </w:rPr>
        <w:t>including spaces – NOT WORDS)</w:t>
      </w:r>
    </w:p>
    <w:p w14:paraId="692D68C7" w14:textId="77777777" w:rsidR="00973B84" w:rsidRDefault="00973B84">
      <w:pPr>
        <w:jc w:val="both"/>
        <w:rPr>
          <w:rFonts w:ascii="Calibri" w:eastAsia="Calibri" w:hAnsi="Calibri" w:cs="Calibri"/>
          <w:b/>
        </w:rPr>
      </w:pPr>
    </w:p>
    <w:p w14:paraId="0E199CAC" w14:textId="66045782" w:rsidR="00973B84" w:rsidRDefault="00520846">
      <w:pPr>
        <w:jc w:val="both"/>
        <w:rPr>
          <w:rFonts w:ascii="Calibri" w:eastAsia="Calibri" w:hAnsi="Calibri" w:cs="Calibri"/>
          <w:color w:val="000000"/>
        </w:rPr>
      </w:pPr>
      <w:bookmarkStart w:id="4" w:name="_heading=h.1t3h5sf" w:colFirst="0" w:colLast="0"/>
      <w:bookmarkEnd w:id="4"/>
      <w:r>
        <w:rPr>
          <w:rFonts w:ascii="Calibri" w:eastAsia="Calibri" w:hAnsi="Calibri" w:cs="Calibri"/>
          <w:color w:val="000000"/>
        </w:rPr>
        <w:t>To apply for this vacancy please download and complete the application form, available from the downloads section below. Applications should be submitted to</w:t>
      </w:r>
      <w:hyperlink r:id="rId11" w:history="1">
        <w:r w:rsidR="001C6435" w:rsidRPr="00B4395F">
          <w:rPr>
            <w:rStyle w:val="Hyperlink"/>
            <w:rFonts w:ascii="Calibri" w:eastAsia="Calibri" w:hAnsi="Calibri" w:cs="Calibri"/>
          </w:rPr>
          <w:t xml:space="preserve"> recruitment@danson.bexley.sch.uk</w:t>
        </w:r>
      </w:hyperlink>
      <w:r>
        <w:rPr>
          <w:rFonts w:ascii="Calibri" w:eastAsia="Calibri" w:hAnsi="Calibri" w:cs="Calibri"/>
          <w:color w:val="000000"/>
        </w:rPr>
        <w:t xml:space="preserve"> . Alternatively, paper applications should be sent to</w:t>
      </w:r>
      <w:r>
        <w:rPr>
          <w:rFonts w:ascii="Calibri" w:eastAsia="Calibri" w:hAnsi="Calibri" w:cs="Calibri"/>
          <w:color w:val="3333FF"/>
        </w:rPr>
        <w:t xml:space="preserve"> </w:t>
      </w:r>
      <w:r>
        <w:rPr>
          <w:rFonts w:ascii="Calibri" w:eastAsia="Calibri" w:hAnsi="Calibri" w:cs="Calibri"/>
        </w:rPr>
        <w:t>Danson primary school, Danson Lane, Welling, DA16 2BH</w:t>
      </w:r>
      <w:r>
        <w:rPr>
          <w:rFonts w:ascii="Calibri" w:eastAsia="Calibri" w:hAnsi="Calibri" w:cs="Calibri"/>
          <w:color w:val="000000"/>
        </w:rPr>
        <w:t xml:space="preserve">. </w:t>
      </w:r>
      <w:r>
        <w:rPr>
          <w:rFonts w:ascii="Calibri" w:eastAsia="Calibri" w:hAnsi="Calibri" w:cs="Calibri"/>
          <w:color w:val="000000"/>
          <w:u w:val="single"/>
        </w:rPr>
        <w:t>CVs will not be accepted</w:t>
      </w:r>
      <w:r>
        <w:rPr>
          <w:rFonts w:ascii="Calibri" w:eastAsia="Calibri" w:hAnsi="Calibri" w:cs="Calibri"/>
          <w:color w:val="000000"/>
        </w:rPr>
        <w:t xml:space="preserve">. </w:t>
      </w:r>
    </w:p>
    <w:p w14:paraId="079C2810" w14:textId="77777777" w:rsidR="00973B84" w:rsidRDefault="00973B84">
      <w:pPr>
        <w:jc w:val="both"/>
        <w:rPr>
          <w:rFonts w:ascii="Calibri" w:eastAsia="Calibri" w:hAnsi="Calibri" w:cs="Calibri"/>
          <w:color w:val="000000"/>
        </w:rPr>
      </w:pPr>
    </w:p>
    <w:p w14:paraId="0CB99C6C" w14:textId="77777777" w:rsidR="00973B84" w:rsidRDefault="00520846">
      <w:pPr>
        <w:shd w:val="clear" w:color="auto" w:fill="FFFFFF"/>
        <w:spacing w:after="150"/>
        <w:jc w:val="both"/>
        <w:rPr>
          <w:sz w:val="24"/>
          <w:szCs w:val="24"/>
          <w:highlight w:val="white"/>
        </w:rPr>
      </w:pPr>
      <w:bookmarkStart w:id="5" w:name="_heading=h.4d34og8" w:colFirst="0" w:colLast="0"/>
      <w:bookmarkEnd w:id="5"/>
      <w:r>
        <w:rPr>
          <w:rFonts w:ascii="Calibri" w:eastAsia="Calibri" w:hAnsi="Calibri" w:cs="Calibri"/>
          <w:highlight w:val="white"/>
        </w:rPr>
        <w:t>This post is considered to be a customer-facing position; as such it falls within scope of the Code of Practice on English language requirement for public sector workers.  Danson Primary School has a statutory duty under Part 7 of the Immigration Act 2016 to ensure that post holders have a command of spoken English sufficient for the effective performance of the job requirements. The appropriate standards are set out in the person specification. These will be applied during the recruitment/selection and probationary stages</w:t>
      </w:r>
      <w:r>
        <w:rPr>
          <w:sz w:val="24"/>
          <w:szCs w:val="24"/>
          <w:highlight w:val="white"/>
        </w:rPr>
        <w:t xml:space="preserve">. </w:t>
      </w:r>
    </w:p>
    <w:p w14:paraId="47B28DF6" w14:textId="757E6084" w:rsidR="00973B84" w:rsidRPr="00E82432" w:rsidRDefault="00520846">
      <w:pPr>
        <w:jc w:val="both"/>
        <w:rPr>
          <w:rFonts w:ascii="Calibri" w:eastAsia="Calibri" w:hAnsi="Calibri" w:cs="Calibri"/>
          <w:b/>
          <w:color w:val="000000"/>
        </w:rPr>
      </w:pPr>
      <w:r w:rsidRPr="00E82432">
        <w:rPr>
          <w:rFonts w:ascii="Calibri" w:eastAsia="Calibri" w:hAnsi="Calibri" w:cs="Calibri"/>
          <w:b/>
        </w:rPr>
        <w:t xml:space="preserve">The closing date for applications is </w:t>
      </w:r>
      <w:r w:rsidR="00DD0544">
        <w:rPr>
          <w:rFonts w:ascii="Calibri" w:eastAsia="Calibri" w:hAnsi="Calibri" w:cs="Calibri"/>
          <w:b/>
        </w:rPr>
        <w:t>24.05</w:t>
      </w:r>
      <w:r w:rsidR="00E82432" w:rsidRPr="00E82432">
        <w:rPr>
          <w:rFonts w:ascii="Calibri" w:eastAsia="Calibri" w:hAnsi="Calibri" w:cs="Calibri"/>
          <w:b/>
        </w:rPr>
        <w:t>.202</w:t>
      </w:r>
      <w:r w:rsidR="00E86DBB">
        <w:rPr>
          <w:rFonts w:ascii="Calibri" w:eastAsia="Calibri" w:hAnsi="Calibri" w:cs="Calibri"/>
          <w:b/>
        </w:rPr>
        <w:t>5</w:t>
      </w:r>
      <w:r w:rsidRPr="00E82432">
        <w:rPr>
          <w:rFonts w:ascii="Calibri" w:eastAsia="Calibri" w:hAnsi="Calibri" w:cs="Calibri"/>
          <w:b/>
          <w:color w:val="0000FF"/>
        </w:rPr>
        <w:t>.</w:t>
      </w:r>
      <w:r w:rsidRPr="00E82432">
        <w:rPr>
          <w:rFonts w:ascii="Calibri" w:eastAsia="Calibri" w:hAnsi="Calibri" w:cs="Calibri"/>
          <w:b/>
        </w:rPr>
        <w:t xml:space="preserve"> Intervie</w:t>
      </w:r>
      <w:r w:rsidR="00E82432" w:rsidRPr="00E82432">
        <w:rPr>
          <w:rFonts w:ascii="Calibri" w:eastAsia="Calibri" w:hAnsi="Calibri" w:cs="Calibri"/>
          <w:b/>
        </w:rPr>
        <w:t xml:space="preserve">ws </w:t>
      </w:r>
      <w:r w:rsidR="001C6435">
        <w:rPr>
          <w:rFonts w:ascii="Calibri" w:eastAsia="Calibri" w:hAnsi="Calibri" w:cs="Calibri"/>
          <w:b/>
        </w:rPr>
        <w:t>will take place on</w:t>
      </w:r>
      <w:r w:rsidR="00DD0544">
        <w:rPr>
          <w:rFonts w:ascii="Calibri" w:eastAsia="Calibri" w:hAnsi="Calibri" w:cs="Calibri"/>
          <w:b/>
        </w:rPr>
        <w:t xml:space="preserve"> receipt of suitable applications</w:t>
      </w:r>
      <w:r w:rsidR="001C6435">
        <w:rPr>
          <w:rFonts w:ascii="Calibri" w:eastAsia="Calibri" w:hAnsi="Calibri" w:cs="Calibri"/>
          <w:b/>
        </w:rPr>
        <w:t>.</w:t>
      </w:r>
      <w:r w:rsidR="00E82432" w:rsidRPr="00E82432">
        <w:rPr>
          <w:rFonts w:ascii="Calibri" w:eastAsia="Calibri" w:hAnsi="Calibri" w:cs="Calibri"/>
          <w:b/>
        </w:rPr>
        <w:t xml:space="preserve"> Only those shorted listed will be contacted</w:t>
      </w:r>
      <w:r w:rsidRPr="00E82432">
        <w:rPr>
          <w:rFonts w:ascii="Calibri" w:eastAsia="Calibri" w:hAnsi="Calibri" w:cs="Calibri"/>
          <w:b/>
        </w:rPr>
        <w:t>.</w:t>
      </w:r>
    </w:p>
    <w:p w14:paraId="27FCEF16" w14:textId="4DBC6DDF" w:rsidR="00973B84" w:rsidRPr="00E82432" w:rsidRDefault="00520846">
      <w:pPr>
        <w:jc w:val="both"/>
        <w:rPr>
          <w:rFonts w:ascii="Calibri" w:eastAsia="Calibri" w:hAnsi="Calibri" w:cs="Calibri"/>
          <w:b/>
          <w:color w:val="000000"/>
        </w:rPr>
      </w:pPr>
      <w:r w:rsidRPr="00E82432">
        <w:rPr>
          <w:rFonts w:ascii="Calibri" w:eastAsia="Calibri" w:hAnsi="Calibri" w:cs="Calibri"/>
          <w:b/>
          <w:color w:val="000000"/>
        </w:rPr>
        <w:t>We reserve the right to close</w:t>
      </w:r>
      <w:r w:rsidR="00E82432" w:rsidRPr="00E82432">
        <w:rPr>
          <w:rFonts w:ascii="Calibri" w:eastAsia="Calibri" w:hAnsi="Calibri" w:cs="Calibri"/>
          <w:b/>
          <w:color w:val="000000"/>
        </w:rPr>
        <w:t xml:space="preserve"> the</w:t>
      </w:r>
      <w:r w:rsidRPr="00E82432">
        <w:rPr>
          <w:rFonts w:ascii="Calibri" w:eastAsia="Calibri" w:hAnsi="Calibri" w:cs="Calibri"/>
          <w:b/>
          <w:color w:val="000000"/>
        </w:rPr>
        <w:t xml:space="preserve"> advert earlier than the closing date</w:t>
      </w:r>
      <w:r w:rsidR="00E82432" w:rsidRPr="00E82432">
        <w:rPr>
          <w:rFonts w:ascii="Calibri" w:eastAsia="Calibri" w:hAnsi="Calibri" w:cs="Calibri"/>
          <w:b/>
          <w:color w:val="000000"/>
        </w:rPr>
        <w:t xml:space="preserve"> if suitable candidates are found</w:t>
      </w:r>
      <w:r w:rsidRPr="00E82432">
        <w:rPr>
          <w:rFonts w:ascii="Calibri" w:eastAsia="Calibri" w:hAnsi="Calibri" w:cs="Calibri"/>
          <w:b/>
          <w:color w:val="000000"/>
        </w:rPr>
        <w:t>.</w:t>
      </w:r>
    </w:p>
    <w:p w14:paraId="2D6CD4DE" w14:textId="77777777" w:rsidR="00973B84" w:rsidRDefault="00973B84">
      <w:pPr>
        <w:jc w:val="both"/>
        <w:rPr>
          <w:rFonts w:ascii="Calibri" w:eastAsia="Calibri" w:hAnsi="Calibri" w:cs="Calibri"/>
          <w:color w:val="000000"/>
        </w:rPr>
      </w:pPr>
    </w:p>
    <w:p w14:paraId="432F1321" w14:textId="5AD1223E" w:rsidR="00973B84" w:rsidRDefault="00520846">
      <w:pPr>
        <w:pBdr>
          <w:top w:val="nil"/>
          <w:left w:val="nil"/>
          <w:bottom w:val="nil"/>
          <w:right w:val="nil"/>
          <w:between w:val="nil"/>
        </w:pBdr>
        <w:jc w:val="both"/>
        <w:rPr>
          <w:rFonts w:ascii="Calibri" w:eastAsia="Calibri" w:hAnsi="Calibri" w:cs="Calibri"/>
          <w:color w:val="000000"/>
        </w:rPr>
      </w:pPr>
      <w:bookmarkStart w:id="6" w:name="_heading=h.fietd01y0hls" w:colFirst="0" w:colLast="0"/>
      <w:bookmarkEnd w:id="6"/>
      <w:r>
        <w:rPr>
          <w:rFonts w:ascii="Calibri" w:eastAsia="Calibri" w:hAnsi="Calibri" w:cs="Calibri"/>
          <w:color w:val="000000"/>
        </w:rPr>
        <w:t xml:space="preserve">References will be requested for shortlisted applicants prior to interview. Shortlisted applicants will be required to complete and return a Self-Disclosure form prior to interview. </w:t>
      </w:r>
    </w:p>
    <w:p w14:paraId="0864079C" w14:textId="7CABF186" w:rsidR="00C8591C" w:rsidRDefault="00520846">
      <w:pPr>
        <w:jc w:val="both"/>
        <w:rPr>
          <w:rFonts w:ascii="Calibri" w:eastAsia="Calibri" w:hAnsi="Calibri" w:cs="Calibri"/>
          <w:color w:val="000000"/>
        </w:rPr>
      </w:pPr>
      <w:r>
        <w:rPr>
          <w:rFonts w:ascii="Calibri" w:eastAsia="Calibri" w:hAnsi="Calibri" w:cs="Calibri"/>
          <w:color w:val="000000"/>
        </w:rPr>
        <w:t>Online Searches will be carried out on shortlisted applicants prior to interview. Any concerns will be discussed with candidates at interview. Further vetting checks including an enhanced DBS, incorporating a check of the Children’s Barred List, will be undertaken on provisional offer.</w:t>
      </w:r>
    </w:p>
    <w:p w14:paraId="402D1E6F" w14:textId="77777777" w:rsidR="00973B84" w:rsidRDefault="00973B84">
      <w:pPr>
        <w:pBdr>
          <w:top w:val="nil"/>
          <w:left w:val="nil"/>
          <w:bottom w:val="nil"/>
          <w:right w:val="nil"/>
          <w:between w:val="nil"/>
        </w:pBdr>
        <w:jc w:val="both"/>
        <w:rPr>
          <w:rFonts w:ascii="Calibri" w:eastAsia="Calibri" w:hAnsi="Calibri" w:cs="Calibri"/>
          <w:color w:val="000000"/>
        </w:rPr>
      </w:pPr>
    </w:p>
    <w:p w14:paraId="1DF5567A" w14:textId="77777777" w:rsidR="00973B84" w:rsidRDefault="00520846">
      <w:pPr>
        <w:spacing w:line="259" w:lineRule="auto"/>
        <w:jc w:val="both"/>
        <w:rPr>
          <w:rFonts w:ascii="Calibri" w:eastAsia="Calibri" w:hAnsi="Calibri" w:cs="Calibri"/>
        </w:rPr>
      </w:pPr>
      <w:r>
        <w:rPr>
          <w:rFonts w:ascii="Calibri" w:eastAsia="Calibri" w:hAnsi="Calibri" w:cs="Calibri"/>
          <w:highlight w:val="white"/>
        </w:rPr>
        <w:t>Danson Primary School is a richly diverse community and we welcome applications from all suitably qualified persons. We embrace diversity and equality and are committed to building a school community with a variety of backgrounds, skills and views.  We do not discriminate in employment based on any protected characteristics.</w:t>
      </w:r>
      <w:r>
        <w:rPr>
          <w:rFonts w:ascii="Calibri" w:eastAsia="Calibri" w:hAnsi="Calibri" w:cs="Calibri"/>
        </w:rPr>
        <w:t xml:space="preserve"> This commitment must be evidenced in practice. Any behaviour that falls below these standards is unacceptable to the school and potentially constitutes misconduct.</w:t>
      </w:r>
    </w:p>
    <w:p w14:paraId="68034B1A" w14:textId="77777777" w:rsidR="00973B84" w:rsidRDefault="00973B84">
      <w:pPr>
        <w:jc w:val="both"/>
        <w:rPr>
          <w:rFonts w:ascii="Calibri" w:eastAsia="Calibri" w:hAnsi="Calibri" w:cs="Calibri"/>
          <w:color w:val="000000"/>
        </w:rPr>
      </w:pPr>
    </w:p>
    <w:p w14:paraId="61651AE8" w14:textId="77777777" w:rsidR="00973B84" w:rsidRDefault="00973B84">
      <w:pPr>
        <w:jc w:val="both"/>
        <w:rPr>
          <w:rFonts w:ascii="Calibri" w:eastAsia="Calibri" w:hAnsi="Calibri" w:cs="Calibri"/>
          <w:color w:val="000000"/>
          <w:sz w:val="26"/>
          <w:szCs w:val="26"/>
        </w:rPr>
      </w:pPr>
      <w:bookmarkStart w:id="7" w:name="_heading=h.tyjcwt" w:colFirst="0" w:colLast="0"/>
      <w:bookmarkEnd w:id="7"/>
    </w:p>
    <w:sectPr w:rsidR="00973B84">
      <w:pgSz w:w="11906" w:h="16838"/>
      <w:pgMar w:top="426" w:right="720" w:bottom="142"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A260E"/>
    <w:multiLevelType w:val="multilevel"/>
    <w:tmpl w:val="202A5E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84"/>
    <w:rsid w:val="00077A2B"/>
    <w:rsid w:val="00154557"/>
    <w:rsid w:val="001B4A2E"/>
    <w:rsid w:val="001C6435"/>
    <w:rsid w:val="002F59EE"/>
    <w:rsid w:val="00520846"/>
    <w:rsid w:val="00740F41"/>
    <w:rsid w:val="007F7523"/>
    <w:rsid w:val="00933DE9"/>
    <w:rsid w:val="00973B84"/>
    <w:rsid w:val="00976897"/>
    <w:rsid w:val="00C242BC"/>
    <w:rsid w:val="00C8591C"/>
    <w:rsid w:val="00CE7F98"/>
    <w:rsid w:val="00DD0544"/>
    <w:rsid w:val="00E82432"/>
    <w:rsid w:val="00E8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1B6D"/>
  <w15:docId w15:val="{7C6736B0-4D4C-4098-876E-4647283A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66091"/>
      <w:sz w:val="28"/>
      <w:szCs w:val="28"/>
    </w:rPr>
  </w:style>
  <w:style w:type="paragraph" w:styleId="Heading2">
    <w:name w:val="heading 2"/>
    <w:basedOn w:val="Normal"/>
    <w:next w:val="Normal"/>
    <w:uiPriority w:val="9"/>
    <w:semiHidden/>
    <w:unhideWhenUsed/>
    <w:qFormat/>
    <w:pPr>
      <w:keepNext/>
      <w:keepLines/>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b/>
      <w:color w:val="4F81BD"/>
    </w:rPr>
  </w:style>
  <w:style w:type="paragraph" w:styleId="Heading4">
    <w:name w:val="heading 4"/>
    <w:basedOn w:val="Normal"/>
    <w:next w:val="Normal"/>
    <w:uiPriority w:val="9"/>
    <w:semiHidden/>
    <w:unhideWhenUsed/>
    <w:qFormat/>
    <w:pPr>
      <w:keepNext/>
      <w:keepLines/>
      <w:spacing w:before="200"/>
      <w:outlineLvl w:val="3"/>
    </w:pPr>
    <w:rPr>
      <w:b/>
      <w:i/>
      <w:color w:val="4F81BD"/>
    </w:rPr>
  </w:style>
  <w:style w:type="paragraph" w:styleId="Heading5">
    <w:name w:val="heading 5"/>
    <w:basedOn w:val="Normal"/>
    <w:next w:val="Normal"/>
    <w:uiPriority w:val="9"/>
    <w:semiHidden/>
    <w:unhideWhenUsed/>
    <w:qFormat/>
    <w:pPr>
      <w:keepNext/>
      <w:keepLines/>
      <w:spacing w:before="200"/>
      <w:outlineLvl w:val="4"/>
    </w:pPr>
    <w:rPr>
      <w:color w:val="243F61"/>
    </w:rPr>
  </w:style>
  <w:style w:type="paragraph" w:styleId="Heading6">
    <w:name w:val="heading 6"/>
    <w:basedOn w:val="Normal"/>
    <w:next w:val="Normal"/>
    <w:uiPriority w:val="9"/>
    <w:semiHidden/>
    <w:unhideWhenUsed/>
    <w:qFormat/>
    <w:pPr>
      <w:keepNext/>
      <w:keepLines/>
      <w:spacing w:before="200"/>
      <w:outlineLvl w:val="5"/>
    </w:pPr>
    <w:rPr>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1C6435"/>
    <w:rPr>
      <w:color w:val="0000FF" w:themeColor="hyperlink"/>
      <w:u w:val="single"/>
    </w:rPr>
  </w:style>
  <w:style w:type="character" w:styleId="UnresolvedMention">
    <w:name w:val="Unresolved Mention"/>
    <w:basedOn w:val="DefaultParagraphFont"/>
    <w:uiPriority w:val="99"/>
    <w:semiHidden/>
    <w:unhideWhenUsed/>
    <w:rsid w:val="001C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refirst-lifestyl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eacherspensions.co.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nson.bexley.sch.uk" TargetMode="External"/><Relationship Id="rId11" Type="http://schemas.openxmlformats.org/officeDocument/2006/relationships/hyperlink" Target="mailto:%20recruitment@danson.bexley.sch.uk" TargetMode="External"/><Relationship Id="rId5" Type="http://schemas.openxmlformats.org/officeDocument/2006/relationships/webSettings" Target="webSettings.xml"/><Relationship Id="rId10" Type="http://schemas.openxmlformats.org/officeDocument/2006/relationships/hyperlink" Target="mailto:office@danson.bexley.sch.uk" TargetMode="External"/><Relationship Id="rId4" Type="http://schemas.openxmlformats.org/officeDocument/2006/relationships/settings" Target="settings.xml"/><Relationship Id="rId9" Type="http://schemas.openxmlformats.org/officeDocument/2006/relationships/hyperlink" Target="https://www.kaarp.co.uk/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00MR2XiBg/gH1XzTRf5TxTlk1g==">CgMxLjAyCGguZ2pkZ3hzMgloLjJldDkycDAyCWguM2R5NnZrbTIJaC4zMGowemxsMgloLjF0M2g1c2YyCWguNGQzNG9nODIOaC5maWV0ZDAxeTBobHMyCGgudHlqY3d0OAByITFfdnZXSzZ3LXU5N2xqakY5MEhjdVpJV19HRlZnQmFJNQ==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Stevens</dc:creator>
  <cp:lastModifiedBy>Michelle Stevens</cp:lastModifiedBy>
  <cp:revision>4</cp:revision>
  <dcterms:created xsi:type="dcterms:W3CDTF">2025-02-06T17:35:00Z</dcterms:created>
  <dcterms:modified xsi:type="dcterms:W3CDTF">2025-02-06T17:37:00Z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3000.0</vt:lpwstr>
  </property>
  <property fmtid="{D5CDD505-2E9C-101B-9397-08002B2CF9AE}" pid="3" name="MediaServiceImageTags">
    <vt:lpwstr>MediaServiceImageTags</vt:lpwstr>
  </property>
  <property fmtid="{D5CDD505-2E9C-101B-9397-08002B2CF9AE}" pid="4" name="TaxCatchAll">
    <vt:lpwstr>TaxCatchAll</vt:lpwstr>
  </property>
  <property fmtid="{D5CDD505-2E9C-101B-9397-08002B2CF9AE}" pid="5" name="LBEX_Activity">
    <vt:lpwstr>LBEX_Activity</vt:lpwstr>
  </property>
  <property fmtid="{D5CDD505-2E9C-101B-9397-08002B2CF9AE}" pid="6" name="i0819dd6a0bc4ba79e505e1e52d93614">
    <vt:lpwstr>i0819dd6a0bc4ba79e505e1e52d93614</vt:lpwstr>
  </property>
  <property fmtid="{D5CDD505-2E9C-101B-9397-08002B2CF9AE}" pid="7" name="ContentTypeId">
    <vt:lpwstr>0x0101002EF12F28A2A2754BB73A98A0B0E95344009C94A3A8AEC31546829FB3AA0DF553AC</vt:lpwstr>
  </property>
  <property fmtid="{D5CDD505-2E9C-101B-9397-08002B2CF9AE}" pid="8" name="fc5678e9f28c42799f95830399a000f2">
    <vt:lpwstr>fc5678e9f28c42799f95830399a000f2</vt:lpwstr>
  </property>
  <property fmtid="{D5CDD505-2E9C-101B-9397-08002B2CF9AE}" pid="9" name="LBEX_Function">
    <vt:lpwstr>LBEX_Function</vt:lpwstr>
  </property>
  <property fmtid="{D5CDD505-2E9C-101B-9397-08002B2CF9AE}" pid="10" name="LBEX_Transaction">
    <vt:lpwstr>LBEX_Transaction</vt:lpwstr>
  </property>
  <property fmtid="{D5CDD505-2E9C-101B-9397-08002B2CF9AE}" pid="11" name="a704dbd8e2da4338bb10374d422913aa">
    <vt:lpwstr>a704dbd8e2da4338bb10374d422913aa</vt:lpwstr>
  </property>
</Properties>
</file>